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09" w:rsidRPr="00050095" w:rsidRDefault="00294A93" w:rsidP="000550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Тема урока</w:t>
      </w:r>
      <w:r w:rsidR="007C5B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5009" w:rsidRPr="00050095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055009">
        <w:rPr>
          <w:rFonts w:ascii="Times New Roman" w:hAnsi="Times New Roman" w:cs="Times New Roman"/>
          <w:b/>
          <w:sz w:val="24"/>
          <w:szCs w:val="24"/>
          <w:lang w:eastAsia="ru-RU"/>
        </w:rPr>
        <w:t>Профессии на рынке труда. Дифференциация заработной платы</w:t>
      </w:r>
      <w:r w:rsidR="00055009" w:rsidRPr="00050095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055009" w:rsidRDefault="00055009" w:rsidP="00055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Ю.С. Аракелян </w:t>
      </w:r>
    </w:p>
    <w:p w:rsidR="00055009" w:rsidRPr="00747D94" w:rsidRDefault="00055009" w:rsidP="00055009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7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МАОУ ДО ЦДО, г. </w:t>
      </w:r>
      <w:r w:rsidR="007C5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Искитим, Новосибирская область</w:t>
      </w:r>
    </w:p>
    <w:p w:rsidR="00055009" w:rsidRDefault="00055009" w:rsidP="000C1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5877" w:rsidRPr="00461D49" w:rsidRDefault="003E53AA" w:rsidP="00055009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461D49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</w:t>
      </w:r>
      <w:r w:rsidR="00585877" w:rsidRPr="00461D49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рограмма </w:t>
      </w:r>
      <w:r w:rsidRPr="00461D49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курса </w:t>
      </w:r>
      <w:r w:rsidR="00585877" w:rsidRPr="00461D49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«</w:t>
      </w:r>
      <w:r w:rsidRPr="00461D49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Экономика</w:t>
      </w:r>
      <w:r w:rsidR="00676EB0" w:rsidRPr="00461D49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10</w:t>
      </w:r>
      <w:r w:rsidR="00461D49" w:rsidRPr="00461D49">
        <w:rPr>
          <w:rFonts w:ascii="Times New Roman" w:hAnsi="Times New Roman" w:cs="Times New Roman"/>
          <w:spacing w:val="-2"/>
          <w:sz w:val="24"/>
          <w:szCs w:val="24"/>
          <w:lang w:eastAsia="ru-RU"/>
        </w:rPr>
        <w:t>-11</w:t>
      </w:r>
      <w:r w:rsidR="00676EB0" w:rsidRPr="00461D49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класс</w:t>
      </w:r>
      <w:r w:rsidR="00585877" w:rsidRPr="00461D49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»</w:t>
      </w:r>
      <w:r w:rsidR="00B46B21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в Региональной системе дистанционного обучения Новосибирской области </w:t>
      </w:r>
      <w:hyperlink r:id="rId7" w:history="1">
        <w:r w:rsidR="00C46006" w:rsidRPr="00C46006">
          <w:rPr>
            <w:rStyle w:val="a5"/>
            <w:rFonts w:ascii="Times New Roman" w:hAnsi="Times New Roman" w:cs="Times New Roman"/>
            <w:sz w:val="24"/>
            <w:szCs w:val="24"/>
          </w:rPr>
          <w:t>https://rsdo.oblcit.ru/course/view.php?id=328</w:t>
        </w:r>
      </w:hyperlink>
      <w:r w:rsidR="00C46006">
        <w:t xml:space="preserve"> </w:t>
      </w:r>
    </w:p>
    <w:p w:rsidR="00585877" w:rsidRPr="006C3E21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Раздел программы </w:t>
      </w:r>
      <w:r w:rsidRPr="00813FC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63CB9" w:rsidRPr="00163CB9">
        <w:rPr>
          <w:rFonts w:ascii="Times New Roman" w:hAnsi="Times New Roman" w:cs="Times New Roman"/>
          <w:sz w:val="24"/>
          <w:szCs w:val="24"/>
          <w:lang w:eastAsia="ru-RU"/>
        </w:rPr>
        <w:t>Рынки факторов производства и распределение доходов</w:t>
      </w:r>
      <w:r w:rsidRPr="00813FC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585877" w:rsidRPr="00461D49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раздела </w:t>
      </w:r>
      <w:r w:rsidRPr="00C46D3A">
        <w:rPr>
          <w:rFonts w:ascii="Times New Roman" w:hAnsi="Times New Roman" w:cs="Times New Roman"/>
          <w:sz w:val="24"/>
          <w:szCs w:val="24"/>
          <w:lang w:eastAsia="ru-RU"/>
        </w:rPr>
        <w:t xml:space="preserve">ориентировано на освоение </w:t>
      </w:r>
      <w:r w:rsidR="00A1362C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обучающимися </w:t>
      </w:r>
      <w:r w:rsidR="00C46D3A" w:rsidRPr="00C46D3A">
        <w:rPr>
          <w:rFonts w:ascii="Times New Roman" w:hAnsi="Times New Roman" w:cs="Times New Roman"/>
          <w:sz w:val="24"/>
          <w:szCs w:val="24"/>
          <w:lang w:eastAsia="ru-RU"/>
        </w:rPr>
        <w:t>представления о рынках ресурсов и доходах, которые присваивают владельцы этих доходов</w:t>
      </w:r>
      <w:r w:rsidRPr="00C46D3A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различных образовательных технологий.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21F3">
        <w:rPr>
          <w:rFonts w:ascii="Times New Roman" w:hAnsi="Times New Roman" w:cs="Times New Roman"/>
          <w:sz w:val="24"/>
          <w:szCs w:val="24"/>
          <w:lang w:eastAsia="ru-RU"/>
        </w:rPr>
        <w:t>Практическая значимость состоит в понимании природы источников доходов семей, а на этой основе – нахождении путей увеличения этих доходов.</w:t>
      </w:r>
    </w:p>
    <w:p w:rsidR="00585877" w:rsidRPr="004A033D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76EB0" w:rsidRPr="00BE18DA" w:rsidRDefault="00676EB0" w:rsidP="000550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585877"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AE5C24">
        <w:rPr>
          <w:rFonts w:ascii="Times New Roman" w:hAnsi="Times New Roman" w:cs="Times New Roman"/>
          <w:b/>
          <w:sz w:val="24"/>
          <w:szCs w:val="24"/>
          <w:lang w:eastAsia="ru-RU"/>
        </w:rPr>
        <w:t>урока</w:t>
      </w:r>
      <w:r w:rsidR="00585877"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585877"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5420E8">
        <w:rPr>
          <w:rFonts w:ascii="Times New Roman" w:hAnsi="Times New Roman" w:cs="Times New Roman"/>
          <w:sz w:val="24"/>
          <w:szCs w:val="24"/>
          <w:lang w:eastAsia="ru-RU"/>
        </w:rPr>
        <w:t>Профессии на рынке труда</w:t>
      </w:r>
      <w:r w:rsidR="00E95D13">
        <w:rPr>
          <w:rFonts w:ascii="Times New Roman" w:hAnsi="Times New Roman" w:cs="Times New Roman"/>
          <w:sz w:val="24"/>
          <w:szCs w:val="24"/>
          <w:lang w:eastAsia="ru-RU"/>
        </w:rPr>
        <w:t>. Дифференциация заработной платы</w:t>
      </w:r>
      <w:r w:rsidRPr="00BE18D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585877" w:rsidRDefault="009D01E1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9D01E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Урок </w:t>
      </w:r>
      <w:r w:rsidR="00351778">
        <w:rPr>
          <w:rFonts w:ascii="Times New Roman" w:hAnsi="Times New Roman" w:cs="Times New Roman"/>
          <w:spacing w:val="-4"/>
          <w:sz w:val="24"/>
          <w:szCs w:val="24"/>
          <w:lang w:eastAsia="ru-RU"/>
        </w:rPr>
        <w:t>№</w:t>
      </w:r>
      <w:r w:rsidRPr="009D01E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5</w:t>
      </w:r>
      <w:r w:rsidR="00E95D13">
        <w:rPr>
          <w:rFonts w:ascii="Times New Roman" w:hAnsi="Times New Roman" w:cs="Times New Roman"/>
          <w:spacing w:val="-4"/>
          <w:sz w:val="24"/>
          <w:szCs w:val="24"/>
          <w:lang w:eastAsia="ru-RU"/>
        </w:rPr>
        <w:t>4</w:t>
      </w:r>
      <w:r w:rsidRPr="009D01E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в курсе «Экономика </w:t>
      </w:r>
      <w:r w:rsidR="008E65CE" w:rsidRPr="009D01E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10 класс»</w:t>
      </w:r>
      <w:r w:rsidRPr="009D01E1">
        <w:rPr>
          <w:spacing w:val="-4"/>
        </w:rPr>
        <w:t xml:space="preserve"> </w:t>
      </w:r>
      <w:r w:rsidRPr="009D01E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(учитель Аракелян Ю.С.)</w:t>
      </w:r>
      <w:r w:rsidR="00163CB9" w:rsidRPr="009D01E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585877" w:rsidRPr="004A033D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10718" w:rsidRPr="00E10718" w:rsidRDefault="00DB579F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Краткая характеристика психолого-педагогических и </w:t>
      </w:r>
      <w:r w:rsidR="00585877"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интеллектуальных особенностей </w:t>
      </w:r>
      <w:r w:rsidR="00A1362C">
        <w:rPr>
          <w:rFonts w:ascii="Times New Roman" w:hAnsi="Times New Roman" w:cs="Times New Roman"/>
          <w:b/>
          <w:sz w:val="24"/>
          <w:szCs w:val="24"/>
          <w:lang w:eastAsia="ru-RU"/>
        </w:rPr>
        <w:t>об</w:t>
      </w:r>
      <w:r w:rsidR="009A2645">
        <w:rPr>
          <w:rFonts w:ascii="Times New Roman" w:hAnsi="Times New Roman" w:cs="Times New Roman"/>
          <w:b/>
          <w:sz w:val="24"/>
          <w:szCs w:val="24"/>
          <w:lang w:eastAsia="ru-RU"/>
        </w:rPr>
        <w:t>уча</w:t>
      </w:r>
      <w:r w:rsidR="00A1362C">
        <w:rPr>
          <w:rFonts w:ascii="Times New Roman" w:hAnsi="Times New Roman" w:cs="Times New Roman"/>
          <w:b/>
          <w:sz w:val="24"/>
          <w:szCs w:val="24"/>
          <w:lang w:eastAsia="ru-RU"/>
        </w:rPr>
        <w:t>ю</w:t>
      </w:r>
      <w:r w:rsidR="009A2645">
        <w:rPr>
          <w:rFonts w:ascii="Times New Roman" w:hAnsi="Times New Roman" w:cs="Times New Roman"/>
          <w:b/>
          <w:sz w:val="24"/>
          <w:szCs w:val="24"/>
          <w:lang w:eastAsia="ru-RU"/>
        </w:rPr>
        <w:t>щихся</w:t>
      </w:r>
      <w:r w:rsidR="00585877"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585877"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организации занятия </w:t>
      </w:r>
      <w:r w:rsidR="00E10718" w:rsidRPr="009A2645">
        <w:rPr>
          <w:rFonts w:ascii="Times New Roman" w:hAnsi="Times New Roman" w:cs="Times New Roman"/>
          <w:sz w:val="24"/>
          <w:szCs w:val="24"/>
          <w:lang w:eastAsia="ru-RU"/>
        </w:rPr>
        <w:t xml:space="preserve">учитываются следующие психолого-физиологические особенности детей старшего школьного возраста, позволяющие педагогу работать значительно эффективнее: бурное психофизиологическое развитие, происходит развитие когнитивных и эмоциональных функций, </w:t>
      </w:r>
      <w:r w:rsidR="00E10718" w:rsidRPr="00E10718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логического и системного мышления, воображения, мировоззрения и ценностных ориентаций, устойчивых познавательных и профессиональных интересов, развитие личностной рефлексии. Поэтому главная задача </w:t>
      </w:r>
      <w:r w:rsidR="009A2645"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E10718" w:rsidRPr="00E10718">
        <w:rPr>
          <w:rFonts w:ascii="Times New Roman" w:hAnsi="Times New Roman" w:cs="Times New Roman"/>
          <w:sz w:val="24"/>
          <w:szCs w:val="24"/>
          <w:lang w:eastAsia="ru-RU"/>
        </w:rPr>
        <w:t xml:space="preserve"> на данном этапе </w:t>
      </w:r>
      <w:r w:rsidR="009A264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10718" w:rsidRPr="00E10718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организовать </w:t>
      </w:r>
      <w:r w:rsidR="009A2645">
        <w:rPr>
          <w:rFonts w:ascii="Times New Roman" w:hAnsi="Times New Roman" w:cs="Times New Roman"/>
          <w:sz w:val="24"/>
          <w:szCs w:val="24"/>
          <w:lang w:eastAsia="ru-RU"/>
        </w:rPr>
        <w:t>урок</w:t>
      </w:r>
      <w:r w:rsidR="00E10718" w:rsidRPr="00E10718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возрастными особенностями и потребностями старшеклассника.</w:t>
      </w:r>
    </w:p>
    <w:p w:rsidR="001D4A51" w:rsidRPr="001D4A51" w:rsidRDefault="00585877" w:rsidP="00055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1DF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4331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4A51" w:rsidRPr="001D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D7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обобщение базовых знаний обучающихся старшего школьного возраста о </w:t>
      </w:r>
      <w:r w:rsidR="0014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профессиях на </w:t>
      </w:r>
      <w:r w:rsidR="00D75AB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 труда</w:t>
      </w:r>
      <w:r w:rsidR="00D75AB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75AB6" w:rsidRPr="00467AB4">
        <w:rPr>
          <w:rFonts w:ascii="Times New Roman" w:hAnsi="Times New Roman" w:cs="Times New Roman"/>
          <w:sz w:val="24"/>
          <w:szCs w:val="24"/>
          <w:lang w:eastAsia="ru-RU"/>
        </w:rPr>
        <w:t>экономическ</w:t>
      </w:r>
      <w:r w:rsidR="00D75AB6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D75AB6" w:rsidRPr="00467AB4">
        <w:rPr>
          <w:rFonts w:ascii="Times New Roman" w:hAnsi="Times New Roman" w:cs="Times New Roman"/>
          <w:sz w:val="24"/>
          <w:szCs w:val="24"/>
          <w:lang w:eastAsia="ru-RU"/>
        </w:rPr>
        <w:t xml:space="preserve"> сущност</w:t>
      </w:r>
      <w:r w:rsidR="00D75A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75AB6" w:rsidRPr="00467AB4">
        <w:rPr>
          <w:rFonts w:ascii="Times New Roman" w:hAnsi="Times New Roman" w:cs="Times New Roman"/>
          <w:sz w:val="24"/>
          <w:szCs w:val="24"/>
          <w:lang w:eastAsia="ru-RU"/>
        </w:rPr>
        <w:t xml:space="preserve"> заработной </w:t>
      </w:r>
      <w:r w:rsidR="00D75AB6">
        <w:rPr>
          <w:rFonts w:ascii="Times New Roman" w:hAnsi="Times New Roman" w:cs="Times New Roman"/>
          <w:sz w:val="24"/>
          <w:szCs w:val="24"/>
          <w:lang w:eastAsia="ru-RU"/>
        </w:rPr>
        <w:t>платы и влияющих на нее факторов.</w:t>
      </w:r>
    </w:p>
    <w:p w:rsidR="001D4A51" w:rsidRPr="001D4A51" w:rsidRDefault="001D4A51" w:rsidP="00055009">
      <w:pPr>
        <w:widowControl w:val="0"/>
        <w:tabs>
          <w:tab w:val="left" w:pos="284"/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поставленной цели осуществляется при решении следующих </w:t>
      </w:r>
      <w:r w:rsidRPr="00FD7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задач:</w:t>
      </w:r>
    </w:p>
    <w:p w:rsidR="00D75AB6" w:rsidRPr="00D75AB6" w:rsidRDefault="00D75AB6" w:rsidP="00055009">
      <w:pPr>
        <w:widowControl w:val="0"/>
        <w:tabs>
          <w:tab w:val="left" w:pos="0"/>
          <w:tab w:val="left" w:pos="284"/>
        </w:tabs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4A51" w:rsidRPr="00865538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образовательные</w:t>
      </w:r>
      <w:r w:rsidR="001D4A51"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познакомить обучающихся с такими </w:t>
      </w:r>
      <w:r w:rsidR="000C1082">
        <w:rPr>
          <w:rFonts w:ascii="Times New Roman" w:hAnsi="Times New Roman" w:cs="Times New Roman"/>
          <w:sz w:val="24"/>
          <w:szCs w:val="24"/>
          <w:lang w:eastAsia="ru-RU"/>
        </w:rPr>
        <w:t xml:space="preserve">терминами и </w:t>
      </w:r>
      <w:r w:rsidRPr="00D75AB6">
        <w:rPr>
          <w:rFonts w:ascii="Times New Roman" w:hAnsi="Times New Roman" w:cs="Times New Roman"/>
          <w:sz w:val="24"/>
          <w:szCs w:val="24"/>
          <w:lang w:eastAsia="ru-RU"/>
        </w:rPr>
        <w:t>понятиями, как «дифференциация заработной платы», «профессиограмма»; выяснить причины возникновения спроса и предложения на рынке труда; рассмотреть факторы, влияющие на дифференциацию заработной платы; узнать особенности регионального рынка труда;</w:t>
      </w:r>
    </w:p>
    <w:p w:rsidR="001D4A51" w:rsidRPr="00D75AB6" w:rsidRDefault="00865538" w:rsidP="00055009">
      <w:pPr>
        <w:widowControl w:val="0"/>
        <w:tabs>
          <w:tab w:val="left" w:pos="0"/>
          <w:tab w:val="left" w:pos="284"/>
        </w:tabs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4A51" w:rsidRPr="00865538">
        <w:rPr>
          <w:rFonts w:ascii="Times New Roman" w:hAnsi="Times New Roman" w:cs="Times New Roman"/>
          <w:i/>
          <w:sz w:val="24"/>
          <w:szCs w:val="24"/>
          <w:lang w:eastAsia="ru-RU"/>
        </w:rPr>
        <w:t>развивающие:</w:t>
      </w:r>
      <w:r w:rsidR="001D4A51"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способствовать развитию навыков самостоятельного принятия экономи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D4A51" w:rsidRPr="00D75AB6">
        <w:rPr>
          <w:rFonts w:ascii="Times New Roman" w:hAnsi="Times New Roman" w:cs="Times New Roman"/>
          <w:sz w:val="24"/>
          <w:szCs w:val="24"/>
          <w:lang w:eastAsia="ru-RU"/>
        </w:rPr>
        <w:t>ческих решений на практике (</w:t>
      </w:r>
      <w:r w:rsidR="00D75AB6">
        <w:rPr>
          <w:rFonts w:ascii="Times New Roman" w:hAnsi="Times New Roman" w:cs="Times New Roman"/>
          <w:sz w:val="24"/>
          <w:szCs w:val="24"/>
          <w:lang w:eastAsia="ru-RU"/>
        </w:rPr>
        <w:t xml:space="preserve">как гражданина, </w:t>
      </w:r>
      <w:r w:rsidR="001D4A51" w:rsidRPr="00D75AB6">
        <w:rPr>
          <w:rFonts w:ascii="Times New Roman" w:hAnsi="Times New Roman" w:cs="Times New Roman"/>
          <w:sz w:val="24"/>
          <w:szCs w:val="24"/>
          <w:lang w:eastAsia="ru-RU"/>
        </w:rPr>
        <w:t>как работника</w:t>
      </w:r>
      <w:r w:rsidR="00D75AB6" w:rsidRPr="00D75AB6">
        <w:rPr>
          <w:rFonts w:ascii="Times New Roman" w:hAnsi="Times New Roman" w:cs="Times New Roman"/>
          <w:sz w:val="24"/>
          <w:szCs w:val="24"/>
          <w:lang w:eastAsia="ru-RU"/>
        </w:rPr>
        <w:t>, как работодателя</w:t>
      </w:r>
      <w:r w:rsidR="001D4A51" w:rsidRPr="00D75AB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75AB6" w:rsidRPr="00D75AB6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1D4A51"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5AB6" w:rsidRPr="00467AB4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подготовиться к активному поведению в соответствии с основными правилами </w:t>
      </w:r>
      <w:r w:rsidR="00D75AB6">
        <w:rPr>
          <w:rFonts w:ascii="Times New Roman" w:hAnsi="Times New Roman" w:cs="Times New Roman"/>
          <w:sz w:val="24"/>
          <w:szCs w:val="24"/>
          <w:lang w:eastAsia="ru-RU"/>
        </w:rPr>
        <w:t xml:space="preserve">поиска работы и трудоустройства; </w:t>
      </w:r>
      <w:r w:rsidR="001D4A51"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развитию экономико-информационных навыков обучающихся через использование специальных средств информационных и Интернет ресурсов; способствовать осмыслению экономических процессов, происходящих в экономике </w:t>
      </w:r>
      <w:r w:rsidR="00D75AB6"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на рынке труда </w:t>
      </w:r>
      <w:r w:rsidR="001D4A51" w:rsidRPr="00D75AB6">
        <w:rPr>
          <w:rFonts w:ascii="Times New Roman" w:hAnsi="Times New Roman" w:cs="Times New Roman"/>
          <w:sz w:val="24"/>
          <w:szCs w:val="24"/>
          <w:lang w:eastAsia="ru-RU"/>
        </w:rPr>
        <w:t>г. Искитима и НСО;</w:t>
      </w:r>
    </w:p>
    <w:p w:rsidR="00D75AB6" w:rsidRPr="00D75AB6" w:rsidRDefault="001D4A51" w:rsidP="00055009">
      <w:pPr>
        <w:tabs>
          <w:tab w:val="left" w:pos="284"/>
          <w:tab w:val="left" w:pos="567"/>
        </w:tabs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65538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воспитательные:</w:t>
      </w:r>
      <w:r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способствовать экономическому воспитанию обучающихся через привитие совершения грамотных экономических поступков</w:t>
      </w:r>
      <w:r w:rsidR="00D75AB6"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, результат которых </w:t>
      </w:r>
      <w:r w:rsidRPr="00D75AB6">
        <w:rPr>
          <w:rFonts w:ascii="Times New Roman" w:hAnsi="Times New Roman" w:cs="Times New Roman"/>
          <w:sz w:val="24"/>
          <w:szCs w:val="24"/>
          <w:lang w:eastAsia="ru-RU"/>
        </w:rPr>
        <w:t>оказывает положи</w:t>
      </w:r>
      <w:r w:rsidR="00FD7ED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75AB6">
        <w:rPr>
          <w:rFonts w:ascii="Times New Roman" w:hAnsi="Times New Roman" w:cs="Times New Roman"/>
          <w:sz w:val="24"/>
          <w:szCs w:val="24"/>
          <w:lang w:eastAsia="ru-RU"/>
        </w:rPr>
        <w:t xml:space="preserve">тельное воздействие на его личное благополучие и его отношения с другими участниками рынка; </w:t>
      </w:r>
    </w:p>
    <w:p w:rsidR="00D103B5" w:rsidRPr="004A033D" w:rsidRDefault="00D103B5" w:rsidP="00055009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585877" w:rsidRPr="006C3E21" w:rsidRDefault="00643439" w:rsidP="000550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585877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7C31D8" w:rsidRDefault="007C31D8" w:rsidP="00055009">
      <w:pPr>
        <w:numPr>
          <w:ilvl w:val="0"/>
          <w:numId w:val="1"/>
        </w:numPr>
        <w:shd w:val="clear" w:color="auto" w:fill="FFFFFF"/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  <w:lang w:eastAsia="ru-RU"/>
        </w:rPr>
      </w:pPr>
      <w:r w:rsidRPr="007C31D8">
        <w:rPr>
          <w:rFonts w:ascii="Times New Roman" w:hAnsi="Times New Roman" w:cs="Times New Roman"/>
          <w:sz w:val="24"/>
          <w:szCs w:val="24"/>
          <w:lang w:eastAsia="ru-RU"/>
        </w:rPr>
        <w:t>усво</w:t>
      </w:r>
      <w:r w:rsidR="00D02E3F">
        <w:rPr>
          <w:rFonts w:ascii="Times New Roman" w:hAnsi="Times New Roman" w:cs="Times New Roman"/>
          <w:sz w:val="24"/>
          <w:szCs w:val="24"/>
          <w:lang w:eastAsia="ru-RU"/>
        </w:rPr>
        <w:t xml:space="preserve">ят </w:t>
      </w:r>
      <w:r w:rsidRPr="007C31D8">
        <w:rPr>
          <w:rFonts w:ascii="Times New Roman" w:hAnsi="Times New Roman" w:cs="Times New Roman"/>
          <w:sz w:val="24"/>
          <w:szCs w:val="24"/>
          <w:lang w:eastAsia="ru-RU"/>
        </w:rPr>
        <w:t>предметны</w:t>
      </w:r>
      <w:r w:rsidR="00D02E3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C31D8">
        <w:rPr>
          <w:rFonts w:ascii="Times New Roman" w:hAnsi="Times New Roman" w:cs="Times New Roman"/>
          <w:sz w:val="24"/>
          <w:szCs w:val="24"/>
          <w:lang w:eastAsia="ru-RU"/>
        </w:rPr>
        <w:t xml:space="preserve"> поняти</w:t>
      </w:r>
      <w:r w:rsidR="00D02E3F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7C31D8">
        <w:rPr>
          <w:rFonts w:ascii="Times New Roman" w:hAnsi="Times New Roman" w:cs="Times New Roman"/>
          <w:sz w:val="24"/>
          <w:szCs w:val="24"/>
          <w:lang w:eastAsia="ru-RU"/>
        </w:rPr>
        <w:t>, характер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изующи</w:t>
      </w:r>
      <w:r w:rsidR="00D02E3F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современный рынок труда;</w:t>
      </w:r>
    </w:p>
    <w:p w:rsidR="00F42B76" w:rsidRPr="00F42B76" w:rsidRDefault="00D02E3F" w:rsidP="00055009">
      <w:pPr>
        <w:numPr>
          <w:ilvl w:val="0"/>
          <w:numId w:val="1"/>
        </w:numPr>
        <w:shd w:val="clear" w:color="auto" w:fill="FFFFFF"/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будут способны </w:t>
      </w:r>
      <w:r w:rsidR="00F42B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2B76" w:rsidRPr="00F42B76">
        <w:rPr>
          <w:rFonts w:ascii="Times New Roman" w:hAnsi="Times New Roman" w:cs="Times New Roman"/>
          <w:sz w:val="24"/>
          <w:szCs w:val="24"/>
          <w:lang w:eastAsia="ru-RU"/>
        </w:rPr>
        <w:t>проводить сравнительный анализ между разными видами труда и его оплаты</w:t>
      </w:r>
      <w:r w:rsidR="00F42B7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D30CA" w:rsidRDefault="007C31D8" w:rsidP="00055009">
      <w:pPr>
        <w:numPr>
          <w:ilvl w:val="0"/>
          <w:numId w:val="1"/>
        </w:numPr>
        <w:shd w:val="clear" w:color="auto" w:fill="FFFFFF"/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  <w:lang w:eastAsia="ru-RU"/>
        </w:rPr>
      </w:pPr>
      <w:r w:rsidRPr="007C31D8">
        <w:rPr>
          <w:rFonts w:ascii="Times New Roman" w:hAnsi="Times New Roman" w:cs="Times New Roman"/>
          <w:sz w:val="24"/>
          <w:szCs w:val="24"/>
          <w:lang w:eastAsia="ru-RU"/>
        </w:rPr>
        <w:t>понима</w:t>
      </w:r>
      <w:r w:rsidR="00D02E3F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7C31D8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социальны</w:t>
      </w:r>
      <w:r w:rsidR="00D02E3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C31D8"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</w:t>
      </w:r>
      <w:r w:rsidR="00D02E3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7C31D8">
        <w:rPr>
          <w:rFonts w:ascii="Times New Roman" w:hAnsi="Times New Roman" w:cs="Times New Roman"/>
          <w:sz w:val="24"/>
          <w:szCs w:val="24"/>
          <w:lang w:eastAsia="ru-RU"/>
        </w:rPr>
        <w:t xml:space="preserve"> рынка труда, способн</w:t>
      </w:r>
      <w:r w:rsidR="00D02E3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7C31D8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определять собственное отношение к ни</w:t>
      </w:r>
      <w:r w:rsidR="009D30CA">
        <w:rPr>
          <w:rFonts w:ascii="Times New Roman" w:hAnsi="Times New Roman" w:cs="Times New Roman"/>
          <w:sz w:val="24"/>
          <w:szCs w:val="24"/>
          <w:lang w:eastAsia="ru-RU"/>
        </w:rPr>
        <w:t>м;</w:t>
      </w:r>
    </w:p>
    <w:p w:rsidR="007C31D8" w:rsidRPr="007C31D8" w:rsidRDefault="009D30CA" w:rsidP="00055009">
      <w:pPr>
        <w:numPr>
          <w:ilvl w:val="0"/>
          <w:numId w:val="1"/>
        </w:numPr>
        <w:shd w:val="clear" w:color="auto" w:fill="FFFFFF"/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смогут </w:t>
      </w:r>
      <w:r w:rsidRPr="009D30CA">
        <w:rPr>
          <w:rFonts w:ascii="Times New Roman" w:hAnsi="Times New Roman" w:cs="Times New Roman"/>
          <w:sz w:val="24"/>
          <w:szCs w:val="24"/>
          <w:lang w:eastAsia="ru-RU"/>
        </w:rPr>
        <w:t xml:space="preserve">находить и анализировать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D30CA">
        <w:rPr>
          <w:rFonts w:ascii="Times New Roman" w:hAnsi="Times New Roman" w:cs="Times New Roman"/>
          <w:sz w:val="24"/>
          <w:szCs w:val="24"/>
          <w:lang w:eastAsia="ru-RU"/>
        </w:rPr>
        <w:t>итуацию на региональном рынке профессий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346D8" w:rsidRPr="004A033D" w:rsidRDefault="00E346D8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346D8" w:rsidRPr="006C3E21" w:rsidRDefault="00E346D8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E346D8" w:rsidRDefault="00C13DBF" w:rsidP="00055009">
      <w:pPr>
        <w:numPr>
          <w:ilvl w:val="0"/>
          <w:numId w:val="1"/>
        </w:numPr>
        <w:shd w:val="clear" w:color="auto" w:fill="FFFFFF"/>
        <w:spacing w:after="0" w:line="240" w:lineRule="auto"/>
        <w:ind w:left="1276" w:hanging="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будут </w:t>
      </w:r>
      <w:r w:rsidR="00E346D8" w:rsidRPr="00FA05FE">
        <w:rPr>
          <w:rFonts w:ascii="Times New Roman" w:hAnsi="Times New Roman" w:cs="Times New Roman"/>
          <w:sz w:val="24"/>
          <w:szCs w:val="24"/>
          <w:lang w:eastAsia="ru-RU"/>
        </w:rPr>
        <w:t>понима</w:t>
      </w:r>
      <w:r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="00E346D8" w:rsidRPr="00FA05FE">
        <w:rPr>
          <w:rFonts w:ascii="Times New Roman" w:hAnsi="Times New Roman" w:cs="Times New Roman"/>
          <w:sz w:val="24"/>
          <w:szCs w:val="24"/>
          <w:lang w:eastAsia="ru-RU"/>
        </w:rPr>
        <w:t xml:space="preserve"> важност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E346D8" w:rsidRPr="00FA05FE">
        <w:rPr>
          <w:rFonts w:ascii="Times New Roman" w:hAnsi="Times New Roman" w:cs="Times New Roman"/>
          <w:sz w:val="24"/>
          <w:szCs w:val="24"/>
          <w:lang w:eastAsia="ru-RU"/>
        </w:rPr>
        <w:t xml:space="preserve"> трудовой деятельности для личности и общества; </w:t>
      </w:r>
    </w:p>
    <w:p w:rsidR="00E346D8" w:rsidRDefault="00C13DBF" w:rsidP="00055009">
      <w:pPr>
        <w:numPr>
          <w:ilvl w:val="0"/>
          <w:numId w:val="1"/>
        </w:numPr>
        <w:shd w:val="clear" w:color="auto" w:fill="FFFFFF"/>
        <w:spacing w:after="0" w:line="240" w:lineRule="auto"/>
        <w:ind w:left="1276" w:hanging="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проявят</w:t>
      </w:r>
      <w:r w:rsidR="00E346D8" w:rsidRPr="00FA05FE">
        <w:rPr>
          <w:rFonts w:ascii="Times New Roman" w:hAnsi="Times New Roman" w:cs="Times New Roman"/>
          <w:sz w:val="24"/>
          <w:szCs w:val="24"/>
          <w:lang w:eastAsia="ru-RU"/>
        </w:rPr>
        <w:t xml:space="preserve"> позици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E346D8" w:rsidRPr="00FA05FE">
        <w:rPr>
          <w:rFonts w:ascii="Times New Roman" w:hAnsi="Times New Roman" w:cs="Times New Roman"/>
          <w:sz w:val="24"/>
          <w:szCs w:val="24"/>
          <w:lang w:eastAsia="ru-RU"/>
        </w:rPr>
        <w:t xml:space="preserve"> активного и ответственного члена общества, готового и способного к личностному и пр</w:t>
      </w:r>
      <w:r w:rsidR="00E346D8">
        <w:rPr>
          <w:rFonts w:ascii="Times New Roman" w:hAnsi="Times New Roman" w:cs="Times New Roman"/>
          <w:sz w:val="24"/>
          <w:szCs w:val="24"/>
          <w:lang w:eastAsia="ru-RU"/>
        </w:rPr>
        <w:t>офессиональному самоопределению;</w:t>
      </w:r>
    </w:p>
    <w:p w:rsidR="00E346D8" w:rsidRDefault="00C13DBF" w:rsidP="00055009">
      <w:pPr>
        <w:numPr>
          <w:ilvl w:val="0"/>
          <w:numId w:val="1"/>
        </w:numPr>
        <w:shd w:val="clear" w:color="auto" w:fill="FFFFFF"/>
        <w:spacing w:after="0" w:line="240" w:lineRule="auto"/>
        <w:ind w:left="1276" w:hanging="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приобретут </w:t>
      </w:r>
      <w:r w:rsidR="00E346D8" w:rsidRPr="00FA05FE">
        <w:rPr>
          <w:rFonts w:ascii="Times New Roman" w:hAnsi="Times New Roman" w:cs="Times New Roman"/>
          <w:sz w:val="24"/>
          <w:szCs w:val="24"/>
          <w:lang w:eastAsia="ru-RU"/>
        </w:rPr>
        <w:t>навыки сотрудничества со взрослыми и сверстниками в разных социальных ситуациях, умения не создавать конфликтов и нахо</w:t>
      </w:r>
      <w:r w:rsidR="00E346D8">
        <w:rPr>
          <w:rFonts w:ascii="Times New Roman" w:hAnsi="Times New Roman" w:cs="Times New Roman"/>
          <w:sz w:val="24"/>
          <w:szCs w:val="24"/>
          <w:lang w:eastAsia="ru-RU"/>
        </w:rPr>
        <w:t>дить выходы из спорных ситуаций.</w:t>
      </w:r>
      <w:r w:rsidR="00E346D8" w:rsidRPr="00FA05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346D8" w:rsidRPr="004A033D" w:rsidRDefault="00E346D8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E346D8" w:rsidRDefault="00E27FF1" w:rsidP="000550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="009D30C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D02E3F" w:rsidRPr="006C3E21" w:rsidRDefault="00D02E3F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>Познавательные:</w:t>
      </w:r>
    </w:p>
    <w:p w:rsidR="00D02E3F" w:rsidRDefault="00D02E3F" w:rsidP="00055009">
      <w:pPr>
        <w:pStyle w:val="a3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проявят </w:t>
      </w:r>
      <w:r w:rsidRPr="00951CE9">
        <w:rPr>
          <w:rFonts w:ascii="Times New Roman" w:hAnsi="Times New Roman" w:cs="Times New Roman"/>
          <w:sz w:val="24"/>
          <w:szCs w:val="24"/>
          <w:lang w:eastAsia="ru-RU"/>
        </w:rPr>
        <w:t>эмоционально-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>познавательную активность в ходе учебного занятия;</w:t>
      </w:r>
    </w:p>
    <w:p w:rsidR="009D30CA" w:rsidRDefault="009D30CA" w:rsidP="00055009">
      <w:pPr>
        <w:pStyle w:val="a3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D30CA">
        <w:rPr>
          <w:rFonts w:ascii="Times New Roman" w:hAnsi="Times New Roman" w:cs="Times New Roman"/>
          <w:sz w:val="24"/>
          <w:szCs w:val="24"/>
          <w:lang w:eastAsia="ru-RU"/>
        </w:rPr>
        <w:t>ербализируют эмоциональное впечатление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346D8" w:rsidRPr="009D30CA" w:rsidRDefault="009D30CA" w:rsidP="00055009">
      <w:pPr>
        <w:pStyle w:val="a3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30CA">
        <w:rPr>
          <w:rFonts w:ascii="Times New Roman" w:hAnsi="Times New Roman" w:cs="Times New Roman"/>
          <w:sz w:val="24"/>
          <w:szCs w:val="24"/>
          <w:lang w:eastAsia="ru-RU"/>
        </w:rPr>
        <w:t xml:space="preserve">будут способны </w:t>
      </w:r>
      <w:r w:rsidR="00E27FF1" w:rsidRPr="009D30CA">
        <w:rPr>
          <w:rFonts w:ascii="Times New Roman" w:hAnsi="Times New Roman" w:cs="Times New Roman"/>
          <w:sz w:val="24"/>
          <w:szCs w:val="24"/>
          <w:lang w:eastAsia="ru-RU"/>
        </w:rPr>
        <w:t>работа</w:t>
      </w:r>
      <w:r w:rsidRPr="009D30CA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="00E27FF1" w:rsidRPr="009D30CA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9D30CA">
        <w:rPr>
          <w:rFonts w:ascii="Times New Roman" w:hAnsi="Times New Roman" w:cs="Times New Roman"/>
          <w:sz w:val="24"/>
          <w:szCs w:val="24"/>
          <w:lang w:eastAsia="ru-RU"/>
        </w:rPr>
        <w:t xml:space="preserve"> разными источниками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информации.</w:t>
      </w:r>
    </w:p>
    <w:p w:rsidR="009D30CA" w:rsidRPr="002525D4" w:rsidRDefault="009D30CA" w:rsidP="000550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25D4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:rsidR="009D30CA" w:rsidRPr="006C3E21" w:rsidRDefault="0013089B" w:rsidP="00055009">
      <w:pPr>
        <w:pStyle w:val="a3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смогут использовать</w:t>
      </w:r>
      <w:r w:rsidR="009D30CA"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информационные ресурсы</w:t>
      </w:r>
      <w:r w:rsidR="009D30CA">
        <w:rPr>
          <w:rFonts w:ascii="Times New Roman" w:hAnsi="Times New Roman" w:cs="Times New Roman"/>
          <w:sz w:val="24"/>
          <w:szCs w:val="24"/>
          <w:lang w:eastAsia="ru-RU"/>
        </w:rPr>
        <w:t>, необходимые для решения учебно-</w:t>
      </w:r>
      <w:r w:rsidR="009D30CA" w:rsidRPr="006C3E21">
        <w:rPr>
          <w:rFonts w:ascii="Times New Roman" w:hAnsi="Times New Roman" w:cs="Times New Roman"/>
          <w:sz w:val="24"/>
          <w:szCs w:val="24"/>
          <w:lang w:eastAsia="ru-RU"/>
        </w:rPr>
        <w:t>практических задач;</w:t>
      </w:r>
    </w:p>
    <w:p w:rsidR="009D30CA" w:rsidRPr="006C3E21" w:rsidRDefault="009D30CA" w:rsidP="00055009">
      <w:pPr>
        <w:pStyle w:val="a3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могут передать в связной, логически целесообразной форме речи результаты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самостоятельно полученных знаний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D30CA" w:rsidRPr="006C3E21" w:rsidRDefault="009D30CA" w:rsidP="00055009">
      <w:pPr>
        <w:pStyle w:val="a3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координируют свои действия с действиями сверстников при работе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85877" w:rsidRPr="006C3E21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>Регулятивные:</w:t>
      </w:r>
    </w:p>
    <w:p w:rsidR="00585877" w:rsidRPr="006C3E21" w:rsidRDefault="00585877" w:rsidP="00055009">
      <w:pPr>
        <w:pStyle w:val="a3"/>
        <w:numPr>
          <w:ilvl w:val="0"/>
          <w:numId w:val="5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sz w:val="24"/>
          <w:szCs w:val="24"/>
          <w:lang w:eastAsia="ru-RU"/>
        </w:rPr>
        <w:t>будут способны принимать и сохранять учебную цель и задачи на протяжении всего учебного занятия;</w:t>
      </w:r>
    </w:p>
    <w:p w:rsidR="00585877" w:rsidRPr="006C3E21" w:rsidRDefault="00585877" w:rsidP="00055009">
      <w:pPr>
        <w:pStyle w:val="a3"/>
        <w:numPr>
          <w:ilvl w:val="0"/>
          <w:numId w:val="5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CE9">
        <w:rPr>
          <w:rFonts w:ascii="Times New Roman" w:hAnsi="Times New Roman" w:cs="Times New Roman"/>
          <w:sz w:val="24"/>
          <w:szCs w:val="24"/>
          <w:lang w:eastAsia="ru-RU"/>
        </w:rPr>
        <w:t>научатся принимать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самостоятельные </w:t>
      </w:r>
      <w:r w:rsidRPr="00951CE9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творческие 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в </w:t>
      </w:r>
      <w:r w:rsidRPr="00951CE9">
        <w:rPr>
          <w:rFonts w:ascii="Times New Roman" w:hAnsi="Times New Roman" w:cs="Times New Roman"/>
          <w:sz w:val="24"/>
          <w:szCs w:val="24"/>
          <w:lang w:eastAsia="ru-RU"/>
        </w:rPr>
        <w:t xml:space="preserve">стандартно 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>заданной учебной ситуации;</w:t>
      </w:r>
    </w:p>
    <w:p w:rsidR="00585877" w:rsidRPr="006C3E21" w:rsidRDefault="00585877" w:rsidP="00055009">
      <w:pPr>
        <w:pStyle w:val="a3"/>
        <w:numPr>
          <w:ilvl w:val="0"/>
          <w:numId w:val="5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будут способны </w:t>
      </w:r>
      <w:r w:rsidRPr="00951CE9">
        <w:rPr>
          <w:rFonts w:ascii="Times New Roman" w:hAnsi="Times New Roman" w:cs="Times New Roman"/>
          <w:sz w:val="24"/>
          <w:szCs w:val="24"/>
          <w:lang w:eastAsia="ru-RU"/>
        </w:rPr>
        <w:t>объективно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оценивать правильность выполнения своих действий и вносить необходимые коррективы в исполнение, как в конце действия, так и по ходу его реализации.</w:t>
      </w:r>
    </w:p>
    <w:p w:rsidR="00585877" w:rsidRPr="004A033D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85877" w:rsidRDefault="00585877" w:rsidP="0005500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C3E2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Тип </w:t>
      </w:r>
      <w:r w:rsidR="0036126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урока</w:t>
      </w:r>
      <w:r w:rsidRPr="006C3E2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: </w:t>
      </w:r>
      <w:r w:rsidR="00C0311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комбинированный урок.</w:t>
      </w:r>
    </w:p>
    <w:p w:rsidR="004A033D" w:rsidRPr="004A033D" w:rsidRDefault="004A033D" w:rsidP="0005500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16"/>
          <w:szCs w:val="16"/>
          <w:lang w:eastAsia="hi-IN" w:bidi="hi-IN"/>
        </w:rPr>
      </w:pPr>
    </w:p>
    <w:p w:rsidR="00D326BA" w:rsidRPr="006C3E21" w:rsidRDefault="00D326BA" w:rsidP="0005500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326BA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Форма проведения урока: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дистанционная синхронная.</w:t>
      </w:r>
    </w:p>
    <w:p w:rsidR="004A033D" w:rsidRPr="004A033D" w:rsidRDefault="004A033D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585877" w:rsidRPr="00553D15" w:rsidRDefault="00585877" w:rsidP="00553D15">
      <w:pPr>
        <w:spacing w:after="0" w:line="240" w:lineRule="auto"/>
        <w:ind w:right="-427" w:firstLine="709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553D15"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  <w:t xml:space="preserve">Форма организации деятельности </w:t>
      </w:r>
      <w:r w:rsidR="00361262" w:rsidRPr="00553D15"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  <w:t>уча</w:t>
      </w:r>
      <w:r w:rsidRPr="00553D15"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  <w:t>щихся:</w:t>
      </w:r>
      <w:r w:rsidRPr="00553D15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фронтальная, групповая, индивидуальная.</w:t>
      </w:r>
    </w:p>
    <w:p w:rsidR="004A033D" w:rsidRPr="004A033D" w:rsidRDefault="004A033D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16"/>
          <w:szCs w:val="16"/>
          <w:lang w:eastAsia="ru-RU"/>
        </w:rPr>
      </w:pPr>
    </w:p>
    <w:p w:rsidR="00A279DD" w:rsidRPr="00A279DD" w:rsidRDefault="00A279DD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A279DD">
        <w:rPr>
          <w:rFonts w:ascii="Times New Roman" w:hAnsi="Times New Roman" w:cs="Times New Roman"/>
          <w:b/>
          <w:spacing w:val="-2"/>
          <w:sz w:val="24"/>
          <w:szCs w:val="24"/>
          <w:lang w:eastAsia="ru-RU"/>
        </w:rPr>
        <w:t>Педагогическая образовательная технология:</w:t>
      </w:r>
      <w:r w:rsidRPr="00A279DD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ИКТ, методы формирования ЗУН на практике.</w:t>
      </w:r>
    </w:p>
    <w:p w:rsidR="00906DCE" w:rsidRPr="004A033D" w:rsidRDefault="00906DCE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276A02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>Методы: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76A02" w:rsidRPr="00276A02" w:rsidRDefault="0088267F" w:rsidP="00055009">
      <w:pPr>
        <w:pStyle w:val="a3"/>
        <w:numPr>
          <w:ilvl w:val="0"/>
          <w:numId w:val="5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>о способу организации учебно-познавательной деятельности: методы формирования ЗУН на практике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76A02" w:rsidRPr="00276A02" w:rsidRDefault="0088267F" w:rsidP="00055009">
      <w:pPr>
        <w:pStyle w:val="a3"/>
        <w:numPr>
          <w:ilvl w:val="0"/>
          <w:numId w:val="5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>о характеру учебно-познавательной деятельности:  репродуктивны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276A02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>объяснительно-иллюстративны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276A0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 xml:space="preserve">  поисковы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3A23CB">
        <w:rPr>
          <w:rFonts w:ascii="Times New Roman" w:hAnsi="Times New Roman" w:cs="Times New Roman"/>
          <w:sz w:val="24"/>
          <w:szCs w:val="24"/>
          <w:lang w:eastAsia="ru-RU"/>
        </w:rPr>
        <w:t>, исследовательский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76A02" w:rsidRPr="00276A02" w:rsidRDefault="0088267F" w:rsidP="00553D15">
      <w:pPr>
        <w:pStyle w:val="a3"/>
        <w:numPr>
          <w:ilvl w:val="0"/>
          <w:numId w:val="5"/>
        </w:num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 xml:space="preserve">о степени активности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учителя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276A02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>: активны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6A02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>интерактивные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76A02" w:rsidRPr="00276A02" w:rsidRDefault="0088267F" w:rsidP="00553D15">
      <w:pPr>
        <w:pStyle w:val="a3"/>
        <w:numPr>
          <w:ilvl w:val="0"/>
          <w:numId w:val="5"/>
        </w:num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 xml:space="preserve">о логике изложения и восприятия учебного материала: индуктивные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 xml:space="preserve"> дедуктивные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85877" w:rsidRPr="006C3E21" w:rsidRDefault="0088267F" w:rsidP="00055009">
      <w:pPr>
        <w:pStyle w:val="a3"/>
        <w:numPr>
          <w:ilvl w:val="0"/>
          <w:numId w:val="5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76A02" w:rsidRPr="00276A02">
        <w:rPr>
          <w:rFonts w:ascii="Times New Roman" w:hAnsi="Times New Roman" w:cs="Times New Roman"/>
          <w:sz w:val="24"/>
          <w:szCs w:val="24"/>
          <w:lang w:eastAsia="ru-RU"/>
        </w:rPr>
        <w:t>о источнику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материала: словесный, наглядный, практический, </w:t>
      </w:r>
      <w:r w:rsidR="00585877">
        <w:rPr>
          <w:rFonts w:ascii="Times New Roman" w:hAnsi="Times New Roman" w:cs="Times New Roman"/>
          <w:sz w:val="24"/>
          <w:szCs w:val="24"/>
          <w:lang w:eastAsia="ru-RU"/>
        </w:rPr>
        <w:t xml:space="preserve">частично-поисковый, </w:t>
      </w:r>
      <w:r w:rsidR="00585877" w:rsidRPr="006C3E21">
        <w:rPr>
          <w:rFonts w:ascii="Times New Roman" w:hAnsi="Times New Roman" w:cs="Times New Roman"/>
          <w:sz w:val="24"/>
          <w:szCs w:val="24"/>
          <w:lang w:eastAsia="ru-RU"/>
        </w:rPr>
        <w:t>самостоятельной работы.</w:t>
      </w:r>
    </w:p>
    <w:p w:rsidR="00585877" w:rsidRPr="004A033D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85877" w:rsidRPr="006C3E21" w:rsidRDefault="00585877" w:rsidP="0005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термины и понятия: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010B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профессия, </w:t>
      </w:r>
      <w:r w:rsidR="00380B7E">
        <w:rPr>
          <w:rFonts w:ascii="Times New Roman" w:hAnsi="Times New Roman" w:cs="Times New Roman"/>
          <w:sz w:val="24"/>
          <w:szCs w:val="24"/>
          <w:lang w:eastAsia="ru-RU"/>
        </w:rPr>
        <w:t xml:space="preserve">заработная плата, </w:t>
      </w:r>
      <w:r w:rsidR="00841BCF">
        <w:rPr>
          <w:rFonts w:ascii="Times New Roman" w:hAnsi="Times New Roman" w:cs="Times New Roman"/>
          <w:sz w:val="24"/>
          <w:szCs w:val="24"/>
          <w:lang w:eastAsia="ru-RU"/>
        </w:rPr>
        <w:t xml:space="preserve">дифференциация заработной платы, </w:t>
      </w:r>
      <w:r w:rsidR="0052010B">
        <w:rPr>
          <w:rFonts w:ascii="Times New Roman" w:hAnsi="Times New Roman" w:cs="Times New Roman"/>
          <w:sz w:val="24"/>
          <w:szCs w:val="24"/>
          <w:lang w:eastAsia="ru-RU"/>
        </w:rPr>
        <w:t>профессиограмма</w:t>
      </w:r>
      <w:r w:rsidR="00380B7E" w:rsidRPr="00380B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3C09" w:rsidRDefault="00303C09" w:rsidP="00553D1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  <w:r w:rsidRPr="00D659F8">
        <w:rPr>
          <w:rFonts w:ascii="Times New Roman" w:hAnsi="Times New Roman" w:cs="Times New Roman"/>
          <w:b/>
          <w:sz w:val="24"/>
          <w:szCs w:val="24"/>
        </w:rPr>
        <w:t>:</w:t>
      </w:r>
    </w:p>
    <w:p w:rsidR="0052010B" w:rsidRPr="0052010B" w:rsidRDefault="00303C09" w:rsidP="00553D1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  <w:r w:rsidR="00585877"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585877" w:rsidRPr="006C3E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3089B">
        <w:rPr>
          <w:rFonts w:ascii="Times New Roman" w:hAnsi="Times New Roman" w:cs="Times New Roman"/>
          <w:sz w:val="24"/>
          <w:szCs w:val="24"/>
          <w:lang w:eastAsia="ru-RU"/>
        </w:rPr>
        <w:t>мобильный класс (</w:t>
      </w:r>
      <w:r w:rsidR="0052010B" w:rsidRPr="00520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 для каждого обучающегося с выделенным каналом выхода в Интернет и программным обеспечением</w:t>
      </w:r>
      <w:r w:rsidR="001308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2010B" w:rsidRPr="00520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2010B" w:rsidRPr="00520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мульти</w:t>
      </w:r>
      <w:r w:rsidR="00DC24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медийная проекционная установка</w:t>
      </w:r>
      <w:r w:rsidR="0052010B" w:rsidRPr="00520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877" w:rsidRPr="00B73EC9" w:rsidRDefault="00585877" w:rsidP="00553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Дидактический материал: 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>мультимедийная презентация «</w:t>
      </w:r>
      <w:r w:rsidR="000C6BC9">
        <w:rPr>
          <w:rFonts w:ascii="Times New Roman" w:hAnsi="Times New Roman" w:cs="Times New Roman"/>
          <w:sz w:val="24"/>
          <w:szCs w:val="24"/>
          <w:lang w:eastAsia="ru-RU"/>
        </w:rPr>
        <w:t>Спрос и предложение на рынке труда</w:t>
      </w:r>
      <w:r w:rsidR="00547D9E">
        <w:rPr>
          <w:rFonts w:ascii="Times New Roman" w:hAnsi="Times New Roman" w:cs="Times New Roman"/>
          <w:sz w:val="24"/>
          <w:szCs w:val="24"/>
          <w:lang w:eastAsia="ru-RU"/>
        </w:rPr>
        <w:t>. Дифференциация заработной платы</w:t>
      </w:r>
      <w:r w:rsidRPr="006C3E2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170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52CD1" w:rsidRDefault="00B36C41" w:rsidP="00553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E2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E85F97">
        <w:rPr>
          <w:rFonts w:ascii="Times New Roman" w:hAnsi="Times New Roman" w:cs="Times New Roman"/>
          <w:b/>
          <w:sz w:val="24"/>
          <w:szCs w:val="24"/>
        </w:rPr>
        <w:t>Учебник с указанием номера в перечне:</w:t>
      </w:r>
      <w:r w:rsidR="00985A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5F97" w:rsidRPr="00E85F97" w:rsidRDefault="005270DE" w:rsidP="00553D15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F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5F97" w:rsidRPr="00E85F97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1.1.3.3.3.6.1</w:t>
      </w:r>
      <w:r w:rsidR="00E8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F97" w:rsidRPr="00E85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экономической теории. Учебник для 10-11 кл. общеобразоват. учрежд. с углубленным изучением экономики: в 2 кн. / Под ред. С.И. Иванова. - М.: Вита-пресс, 20</w:t>
      </w:r>
      <w:r w:rsidR="00E85F9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E85F97" w:rsidRPr="00E85F97">
        <w:rPr>
          <w:rFonts w:ascii="Times New Roman" w:hAnsi="Times New Roman" w:cs="Times New Roman"/>
          <w:sz w:val="24"/>
          <w:szCs w:val="24"/>
        </w:rPr>
        <w:t xml:space="preserve"> </w:t>
      </w:r>
      <w:r w:rsidR="00E85F97">
        <w:rPr>
          <w:rFonts w:ascii="Times New Roman" w:hAnsi="Times New Roman" w:cs="Times New Roman"/>
          <w:sz w:val="24"/>
          <w:szCs w:val="24"/>
        </w:rPr>
        <w:t>Кн. 1. Стр. 252-254</w:t>
      </w:r>
      <w:r w:rsidR="00E85F97" w:rsidRPr="00E8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E85F97" w:rsidRDefault="00E85F97" w:rsidP="00553D15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E7B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Дополнительная</w:t>
      </w:r>
      <w:r w:rsidRPr="00D659F8"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270DE" w:rsidRPr="00ED6B01" w:rsidRDefault="00B52CD1" w:rsidP="00553D15">
      <w:pPr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52CD1">
        <w:rPr>
          <w:rFonts w:ascii="Times New Roman" w:hAnsi="Times New Roman" w:cs="Times New Roman"/>
          <w:sz w:val="24"/>
          <w:szCs w:val="24"/>
        </w:rPr>
        <w:t xml:space="preserve">Иванов С.И. Практикум по экономике: учебное пособие для 10-11 классов. / С.И. Иванов, А.Я. Линьков, В.В. Шереметова. – М.: Вита-Пресс, 2012. </w:t>
      </w:r>
      <w:r w:rsidR="005270D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985AEE" w:rsidRDefault="005270DE" w:rsidP="00553D15">
      <w:pPr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A5B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659F8">
        <w:rPr>
          <w:rFonts w:ascii="Times New Roman" w:hAnsi="Times New Roman" w:cs="Times New Roman"/>
          <w:b/>
          <w:sz w:val="24"/>
          <w:szCs w:val="24"/>
        </w:rPr>
        <w:t>Электронные информационные и образовательные ресурсы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6477C" w:rsidRDefault="008A5BC8" w:rsidP="00553D15">
      <w:pPr>
        <w:tabs>
          <w:tab w:val="left" w:pos="567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DC6622">
        <w:rPr>
          <w:rFonts w:ascii="Times New Roman" w:hAnsi="Times New Roman" w:cs="Times New Roman"/>
          <w:sz w:val="24"/>
          <w:szCs w:val="24"/>
        </w:rPr>
        <w:t>Информация для анализа рынка труда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49629F" w:rsidRPr="0049629F">
        <w:t xml:space="preserve"> </w:t>
      </w:r>
      <w:hyperlink r:id="rId8" w:history="1">
        <w:r w:rsidR="0049629F" w:rsidRPr="005C38AC">
          <w:rPr>
            <w:rStyle w:val="a5"/>
            <w:rFonts w:ascii="Times New Roman" w:hAnsi="Times New Roman" w:cs="Times New Roman"/>
            <w:sz w:val="24"/>
            <w:szCs w:val="24"/>
          </w:rPr>
          <w:t>https://rosstat.gov.ru/labor_market_employment_salaries</w:t>
        </w:r>
      </w:hyperlink>
      <w:r w:rsidR="0049629F" w:rsidRPr="0049629F">
        <w:rPr>
          <w:rFonts w:ascii="Times New Roman" w:hAnsi="Times New Roman" w:cs="Times New Roman"/>
          <w:sz w:val="24"/>
          <w:szCs w:val="24"/>
        </w:rPr>
        <w:t>/</w:t>
      </w:r>
      <w:r w:rsidR="0049629F">
        <w:rPr>
          <w:rFonts w:ascii="Times New Roman" w:hAnsi="Times New Roman" w:cs="Times New Roman"/>
          <w:sz w:val="24"/>
          <w:szCs w:val="24"/>
        </w:rPr>
        <w:t xml:space="preserve">, </w:t>
      </w:r>
      <w:r w:rsidR="00E6477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9629F" w:rsidRPr="005C38AC">
          <w:rPr>
            <w:rStyle w:val="a5"/>
            <w:rFonts w:ascii="Times New Roman" w:hAnsi="Times New Roman" w:cs="Times New Roman"/>
            <w:sz w:val="24"/>
            <w:szCs w:val="24"/>
          </w:rPr>
          <w:t>https://novosibstat.gks.ru/folder/31734</w:t>
        </w:r>
      </w:hyperlink>
      <w:r w:rsidR="0049629F" w:rsidRPr="0049629F">
        <w:rPr>
          <w:rFonts w:ascii="Times New Roman" w:hAnsi="Times New Roman" w:cs="Times New Roman"/>
          <w:sz w:val="24"/>
          <w:szCs w:val="24"/>
        </w:rPr>
        <w:t>/</w:t>
      </w:r>
      <w:r w:rsidR="0049629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E6477C" w:rsidRPr="005C38AC">
          <w:rPr>
            <w:rStyle w:val="a5"/>
            <w:rFonts w:ascii="Times New Roman" w:hAnsi="Times New Roman" w:cs="Times New Roman"/>
            <w:sz w:val="24"/>
            <w:szCs w:val="24"/>
          </w:rPr>
          <w:t>https://nszn.nso.ru/</w:t>
        </w:r>
      </w:hyperlink>
      <w:r w:rsidR="00E647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E6477C" w:rsidRPr="005C38AC">
          <w:rPr>
            <w:rStyle w:val="a5"/>
            <w:rFonts w:ascii="Times New Roman" w:hAnsi="Times New Roman" w:cs="Times New Roman"/>
            <w:sz w:val="24"/>
            <w:szCs w:val="24"/>
          </w:rPr>
          <w:t>http://czn-iskitim.ru/</w:t>
        </w:r>
      </w:hyperlink>
      <w:r w:rsidR="00E647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033D" w:rsidRDefault="004A033D" w:rsidP="00553D15">
      <w:pPr>
        <w:tabs>
          <w:tab w:val="left" w:pos="567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4A033D">
        <w:rPr>
          <w:rFonts w:ascii="Times New Roman" w:hAnsi="Times New Roman" w:cs="Times New Roman"/>
          <w:sz w:val="24"/>
          <w:szCs w:val="24"/>
        </w:rPr>
        <w:t xml:space="preserve">Исследовательский центр портала </w:t>
      </w:r>
      <w:r w:rsidRPr="004A033D">
        <w:rPr>
          <w:rFonts w:ascii="Times New Roman" w:hAnsi="Times New Roman" w:cs="Times New Roman"/>
          <w:sz w:val="24"/>
          <w:szCs w:val="24"/>
          <w:lang w:val="en-US"/>
        </w:rPr>
        <w:t>Superjob</w:t>
      </w:r>
      <w:r w:rsidRPr="004A033D">
        <w:rPr>
          <w:rFonts w:ascii="Times New Roman" w:hAnsi="Times New Roman" w:cs="Times New Roman"/>
          <w:sz w:val="24"/>
          <w:szCs w:val="24"/>
        </w:rPr>
        <w:t>.</w:t>
      </w:r>
      <w:r w:rsidRPr="004A033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A033D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03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3D5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3D5D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A03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superjob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research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</w:rPr>
          <w:t>/112599/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rynok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4A03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truda</w:t>
        </w:r>
      </w:hyperlink>
      <w:hyperlink r:id="rId13" w:history="1">
        <w:r w:rsidRPr="004A033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4A0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1D4" w:rsidRPr="00BC51D4" w:rsidRDefault="00BC51D4" w:rsidP="00553D15">
      <w:pPr>
        <w:tabs>
          <w:tab w:val="left" w:pos="567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C51D4">
        <w:rPr>
          <w:rFonts w:ascii="Times New Roman" w:hAnsi="Times New Roman" w:cs="Times New Roman"/>
          <w:sz w:val="24"/>
          <w:szCs w:val="24"/>
        </w:rPr>
        <w:t xml:space="preserve">Российская газета [Электронный ресурс]. - URL: </w:t>
      </w:r>
      <w:hyperlink r:id="rId14" w:history="1"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</w:hyperlink>
      <w:hyperlink r:id="rId15" w:history="1">
        <w:r w:rsidRPr="00BC51D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</w:hyperlink>
      <w:hyperlink r:id="rId16" w:history="1"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rg</w:t>
        </w:r>
        <w:r w:rsidRPr="00BC51D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BC51D4">
          <w:rPr>
            <w:rStyle w:val="a5"/>
            <w:rFonts w:ascii="Times New Roman" w:hAnsi="Times New Roman" w:cs="Times New Roman"/>
            <w:sz w:val="24"/>
            <w:szCs w:val="24"/>
          </w:rPr>
          <w:t>/2021/01/19/</w:t>
        </w:r>
        <w:proofErr w:type="spellStart"/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reg</w:t>
        </w:r>
        <w:proofErr w:type="spellEnd"/>
        <w:r w:rsidRPr="00BC51D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szfo</w:t>
        </w:r>
        <w:proofErr w:type="spellEnd"/>
        <w:r w:rsidRPr="00BC51D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opredeleny</w:t>
        </w:r>
        <w:proofErr w:type="spellEnd"/>
        <w:r w:rsidRPr="00BC51D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trendy</w:t>
        </w:r>
        <w:r w:rsidRPr="00BC51D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rynka</w:t>
        </w:r>
        <w:proofErr w:type="spellEnd"/>
        <w:r w:rsidRPr="00BC51D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truda</w:t>
        </w:r>
        <w:r w:rsidR="00351778">
          <w:rPr>
            <w:rStyle w:val="a5"/>
            <w:rFonts w:ascii="Times New Roman" w:hAnsi="Times New Roman" w:cs="Times New Roman"/>
            <w:sz w:val="24"/>
            <w:szCs w:val="24"/>
          </w:rPr>
          <w:t>-2022</w:t>
        </w:r>
        <w:r w:rsidRPr="00BC51D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BC51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BC5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BC8" w:rsidRDefault="00E6477C" w:rsidP="00553D1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Атлас новых профессий</w:t>
      </w:r>
      <w:r w:rsidR="008A5BC8">
        <w:rPr>
          <w:rFonts w:ascii="Times New Roman" w:hAnsi="Times New Roman" w:cs="Times New Roman"/>
          <w:sz w:val="24"/>
          <w:szCs w:val="24"/>
        </w:rPr>
        <w:t xml:space="preserve"> </w:t>
      </w:r>
      <w:r w:rsidR="008A5BC8" w:rsidRPr="00FE3D5D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ресурс]. - </w:t>
      </w:r>
      <w:r w:rsidR="008A5BC8" w:rsidRPr="00FE3D5D">
        <w:rPr>
          <w:rFonts w:ascii="Times New Roman" w:hAnsi="Times New Roman" w:cs="Times New Roman"/>
          <w:sz w:val="24"/>
          <w:szCs w:val="24"/>
        </w:rPr>
        <w:t>URL:</w:t>
      </w:r>
      <w:r w:rsidR="008A5BC8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A5BC8" w:rsidRPr="005C38AC">
          <w:rPr>
            <w:rStyle w:val="a5"/>
            <w:rFonts w:ascii="Times New Roman" w:hAnsi="Times New Roman" w:cs="Times New Roman"/>
            <w:sz w:val="24"/>
            <w:szCs w:val="24"/>
          </w:rPr>
          <w:t>https://new.atlas100.ru/</w:t>
        </w:r>
      </w:hyperlink>
      <w:r w:rsidR="008A5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DCE" w:rsidRPr="004A033D" w:rsidRDefault="00906DCE" w:rsidP="00553D15">
      <w:pPr>
        <w:spacing w:after="0"/>
        <w:ind w:left="709"/>
        <w:rPr>
          <w:rFonts w:ascii="Times New Roman" w:hAnsi="Times New Roman" w:cs="Times New Roman"/>
          <w:sz w:val="16"/>
          <w:szCs w:val="16"/>
        </w:rPr>
      </w:pPr>
    </w:p>
    <w:p w:rsidR="00653AEC" w:rsidRDefault="00906DCE" w:rsidP="00553D15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06DCE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</w:t>
      </w:r>
      <w:r w:rsidR="00653AEC">
        <w:rPr>
          <w:rFonts w:ascii="Times New Roman" w:eastAsia="Calibri" w:hAnsi="Times New Roman" w:cs="Times New Roman"/>
          <w:b/>
          <w:sz w:val="24"/>
          <w:szCs w:val="24"/>
        </w:rPr>
        <w:t xml:space="preserve">материалов </w:t>
      </w:r>
      <w:r w:rsidR="00013DD7">
        <w:rPr>
          <w:rFonts w:ascii="Times New Roman" w:eastAsia="Calibri" w:hAnsi="Times New Roman" w:cs="Times New Roman"/>
          <w:b/>
          <w:sz w:val="24"/>
          <w:szCs w:val="24"/>
        </w:rPr>
        <w:t>урока</w:t>
      </w:r>
      <w:r w:rsidRPr="00906D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7615">
        <w:rPr>
          <w:rFonts w:ascii="Times New Roman" w:eastAsia="Calibri" w:hAnsi="Times New Roman" w:cs="Times New Roman"/>
          <w:b/>
          <w:sz w:val="24"/>
          <w:szCs w:val="24"/>
        </w:rPr>
        <w:t xml:space="preserve">№ 54 </w:t>
      </w:r>
      <w:r w:rsidR="00653AEC">
        <w:rPr>
          <w:rFonts w:ascii="Times New Roman" w:eastAsia="Calibri" w:hAnsi="Times New Roman" w:cs="Times New Roman"/>
          <w:b/>
          <w:sz w:val="24"/>
          <w:szCs w:val="24"/>
        </w:rPr>
        <w:t xml:space="preserve">в курсе «Экономика» в </w:t>
      </w:r>
      <w:r w:rsidR="00653AEC" w:rsidRPr="00906DCE">
        <w:rPr>
          <w:rFonts w:ascii="Times New Roman" w:eastAsia="Calibri" w:hAnsi="Times New Roman" w:cs="Times New Roman"/>
          <w:b/>
          <w:sz w:val="24"/>
          <w:szCs w:val="24"/>
        </w:rPr>
        <w:t>РСДО</w:t>
      </w:r>
      <w:r w:rsidR="00653AE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06DCE" w:rsidRPr="0059654F" w:rsidRDefault="00653AEC" w:rsidP="00553D1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6DCE">
        <w:rPr>
          <w:rFonts w:ascii="Times New Roman" w:eastAsia="Calibri" w:hAnsi="Times New Roman" w:cs="Times New Roman"/>
          <w:sz w:val="24"/>
          <w:szCs w:val="24"/>
        </w:rPr>
        <w:t>Урок 54 в курсе был представлен теоретическим матери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алом и 1 практическим заданием, автор данной технологической карты, как сетевой учитель, </w:t>
      </w:r>
      <w:r w:rsidR="00906DCE" w:rsidRPr="0059654F">
        <w:rPr>
          <w:rFonts w:ascii="Times New Roman" w:eastAsia="Calibri" w:hAnsi="Times New Roman" w:cs="Times New Roman"/>
          <w:sz w:val="24"/>
          <w:szCs w:val="24"/>
        </w:rPr>
        <w:t>в режиме редактирования курса, доб</w:t>
      </w:r>
      <w:r>
        <w:rPr>
          <w:rFonts w:ascii="Times New Roman" w:eastAsia="Calibri" w:hAnsi="Times New Roman" w:cs="Times New Roman"/>
          <w:sz w:val="24"/>
          <w:szCs w:val="24"/>
        </w:rPr>
        <w:t>авил</w:t>
      </w:r>
      <w:r w:rsidR="00906DCE" w:rsidRPr="0059654F">
        <w:rPr>
          <w:rFonts w:ascii="Times New Roman" w:eastAsia="Calibri" w:hAnsi="Times New Roman" w:cs="Times New Roman"/>
          <w:sz w:val="24"/>
          <w:szCs w:val="24"/>
        </w:rPr>
        <w:t xml:space="preserve"> свои материалы, </w:t>
      </w:r>
      <w:r w:rsidR="00C70B7B" w:rsidRPr="00C70B7B">
        <w:rPr>
          <w:rFonts w:ascii="Times New Roman" w:eastAsia="Calibri" w:hAnsi="Times New Roman" w:cs="Times New Roman"/>
          <w:sz w:val="24"/>
          <w:szCs w:val="24"/>
        </w:rPr>
        <w:t>задания, основанны</w:t>
      </w:r>
      <w:r w:rsidR="00C70B7B">
        <w:rPr>
          <w:rFonts w:ascii="Times New Roman" w:eastAsia="Calibri" w:hAnsi="Times New Roman" w:cs="Times New Roman"/>
          <w:sz w:val="24"/>
          <w:szCs w:val="24"/>
        </w:rPr>
        <w:t>е</w:t>
      </w:r>
      <w:r w:rsidR="00C70B7B" w:rsidRPr="00C70B7B">
        <w:rPr>
          <w:rFonts w:ascii="Times New Roman" w:eastAsia="Calibri" w:hAnsi="Times New Roman" w:cs="Times New Roman"/>
          <w:sz w:val="24"/>
          <w:szCs w:val="24"/>
        </w:rPr>
        <w:t xml:space="preserve"> на организации совместной деятельности </w:t>
      </w:r>
      <w:r w:rsidR="00C70B7B">
        <w:rPr>
          <w:rFonts w:ascii="Times New Roman" w:eastAsia="Calibri" w:hAnsi="Times New Roman" w:cs="Times New Roman"/>
          <w:sz w:val="24"/>
          <w:szCs w:val="24"/>
        </w:rPr>
        <w:t>об</w:t>
      </w:r>
      <w:r w:rsidR="00C70B7B" w:rsidRPr="00C70B7B">
        <w:rPr>
          <w:rFonts w:ascii="Times New Roman" w:eastAsia="Calibri" w:hAnsi="Times New Roman" w:cs="Times New Roman"/>
          <w:sz w:val="24"/>
          <w:szCs w:val="24"/>
        </w:rPr>
        <w:t>уча</w:t>
      </w:r>
      <w:r w:rsidR="00C70B7B">
        <w:rPr>
          <w:rFonts w:ascii="Times New Roman" w:eastAsia="Calibri" w:hAnsi="Times New Roman" w:cs="Times New Roman"/>
          <w:sz w:val="24"/>
          <w:szCs w:val="24"/>
        </w:rPr>
        <w:t>ю</w:t>
      </w:r>
      <w:r w:rsidR="00C70B7B" w:rsidRPr="00C70B7B">
        <w:rPr>
          <w:rFonts w:ascii="Times New Roman" w:eastAsia="Calibri" w:hAnsi="Times New Roman" w:cs="Times New Roman"/>
          <w:sz w:val="24"/>
          <w:szCs w:val="24"/>
        </w:rPr>
        <w:t>щихся в интеграции о</w:t>
      </w:r>
      <w:r w:rsidR="00C70B7B">
        <w:rPr>
          <w:rFonts w:ascii="Times New Roman" w:eastAsia="Calibri" w:hAnsi="Times New Roman" w:cs="Times New Roman"/>
          <w:sz w:val="24"/>
          <w:szCs w:val="24"/>
        </w:rPr>
        <w:t>чного и дистанционного обучения.</w:t>
      </w:r>
      <w:r w:rsidR="005B4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A96">
        <w:rPr>
          <w:rFonts w:ascii="Times New Roman" w:eastAsia="Calibri" w:hAnsi="Times New Roman" w:cs="Times New Roman"/>
          <w:sz w:val="24"/>
          <w:szCs w:val="24"/>
        </w:rPr>
        <w:t xml:space="preserve">Инструкция для обучающихся </w:t>
      </w:r>
      <w:r w:rsidR="00714E3B">
        <w:rPr>
          <w:rFonts w:ascii="Times New Roman" w:eastAsia="Calibri" w:hAnsi="Times New Roman" w:cs="Times New Roman"/>
          <w:sz w:val="24"/>
          <w:szCs w:val="24"/>
        </w:rPr>
        <w:t xml:space="preserve">к уроку </w:t>
      </w:r>
      <w:r w:rsidR="00C96A96">
        <w:rPr>
          <w:rFonts w:ascii="Times New Roman" w:eastAsia="Calibri" w:hAnsi="Times New Roman" w:cs="Times New Roman"/>
          <w:sz w:val="24"/>
          <w:szCs w:val="24"/>
        </w:rPr>
        <w:t xml:space="preserve">представлена в </w:t>
      </w:r>
      <w:r w:rsidR="00C96A96" w:rsidRPr="00C96A96">
        <w:rPr>
          <w:rFonts w:ascii="Times New Roman" w:eastAsia="Calibri" w:hAnsi="Times New Roman" w:cs="Times New Roman"/>
          <w:i/>
          <w:sz w:val="24"/>
          <w:szCs w:val="24"/>
        </w:rPr>
        <w:t>Приложении 1.</w:t>
      </w:r>
    </w:p>
    <w:p w:rsidR="00B36C41" w:rsidRPr="006C3E21" w:rsidRDefault="00B36C41" w:rsidP="00553D15">
      <w:pPr>
        <w:spacing w:before="120" w:after="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6C3E2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Список используемых источников:</w:t>
      </w:r>
    </w:p>
    <w:p w:rsidR="00B36C41" w:rsidRPr="006C3E21" w:rsidRDefault="00B36C41" w:rsidP="00553D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sz w:val="24"/>
          <w:szCs w:val="24"/>
          <w:lang w:eastAsia="ru-RU"/>
        </w:rPr>
        <w:t>Боровиков Л. И. Искусство обучения. Новосибирск: НИПКиПРО. 2013. 115 с.</w:t>
      </w:r>
    </w:p>
    <w:p w:rsidR="004476D8" w:rsidRPr="004476D8" w:rsidRDefault="004476D8" w:rsidP="00553D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6D8">
        <w:rPr>
          <w:rFonts w:ascii="Times New Roman" w:hAnsi="Times New Roman" w:cs="Times New Roman"/>
          <w:sz w:val="24"/>
          <w:szCs w:val="24"/>
          <w:lang w:eastAsia="ru-RU"/>
        </w:rPr>
        <w:t>Босова Л.Л. ИКТ как инструмент индивидуализации обучения в современной школе / Л.Л. Босова // Преподаватель ХХI век. − 2016. − №4. − С.108-116.</w:t>
      </w:r>
    </w:p>
    <w:p w:rsidR="004476D8" w:rsidRPr="004476D8" w:rsidRDefault="004476D8" w:rsidP="00553D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6D8">
        <w:rPr>
          <w:rFonts w:ascii="Times New Roman" w:hAnsi="Times New Roman" w:cs="Times New Roman"/>
          <w:sz w:val="24"/>
          <w:szCs w:val="24"/>
          <w:lang w:eastAsia="ru-RU"/>
        </w:rPr>
        <w:t xml:space="preserve">Горева О.М. Дистанционное обучение: возможности и перспективы Современные наукоемкие технологии. – 2015. – № 12-4. – С. 655-659. </w:t>
      </w:r>
    </w:p>
    <w:p w:rsidR="00B36C41" w:rsidRPr="006C3E21" w:rsidRDefault="00B36C41" w:rsidP="00553D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E21">
        <w:rPr>
          <w:rFonts w:ascii="Times New Roman" w:hAnsi="Times New Roman" w:cs="Times New Roman"/>
          <w:sz w:val="24"/>
          <w:szCs w:val="24"/>
          <w:lang w:eastAsia="ru-RU"/>
        </w:rPr>
        <w:t>Коджаспиров А.Ю. Педагогический словарь / Коджаспиров А. Ю., Г. М. Коджаспирова. М.: Издательский центр «Академия». 2000. 176 с.</w:t>
      </w:r>
    </w:p>
    <w:p w:rsidR="004476D8" w:rsidRDefault="004476D8" w:rsidP="00553D1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76D8">
        <w:rPr>
          <w:rFonts w:ascii="Times New Roman" w:hAnsi="Times New Roman" w:cs="Times New Roman"/>
          <w:sz w:val="24"/>
          <w:szCs w:val="24"/>
          <w:lang w:eastAsia="ru-RU"/>
        </w:rPr>
        <w:t>Лапёнок М.В. Подготовка учителей к созданию и использованию электронных ресурсов для информационной среды образовательного учреждения / М.В. Лапенёк // Педагогическое образование в России. − 2013. − №1. − С.36-41.</w:t>
      </w:r>
    </w:p>
    <w:p w:rsidR="00B36C41" w:rsidRPr="001F286F" w:rsidRDefault="009F6E65" w:rsidP="00553D1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1F286F">
        <w:rPr>
          <w:rFonts w:ascii="Times New Roman" w:hAnsi="Times New Roman" w:cs="Times New Roman"/>
          <w:sz w:val="24"/>
          <w:szCs w:val="24"/>
          <w:lang w:eastAsia="ru-RU"/>
        </w:rPr>
        <w:t>Федосеев  А. А. Смешанное обучение: пристальный взгляд / А. А. Федосеев // Дистанционное и виртуальное обучение. – 2013. – № 10. – С. 115-125.</w:t>
      </w:r>
    </w:p>
    <w:p w:rsidR="00B36C41" w:rsidRPr="00B36C41" w:rsidRDefault="00B36C41" w:rsidP="00B36C41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B36C41" w:rsidRPr="00B36C41" w:rsidSect="00055009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85877" w:rsidRPr="006C3E21" w:rsidRDefault="00585877" w:rsidP="00585877">
      <w:pPr>
        <w:spacing w:after="0"/>
        <w:jc w:val="center"/>
        <w:rPr>
          <w:rFonts w:ascii="Times New Roman" w:hAnsi="Times New Roman" w:cs="Times New Roman"/>
          <w:b/>
          <w:sz w:val="24"/>
          <w:szCs w:val="32"/>
          <w:lang w:eastAsia="ru-RU"/>
        </w:rPr>
      </w:pPr>
      <w:r w:rsidRPr="006C3E21">
        <w:rPr>
          <w:rFonts w:ascii="Times New Roman" w:hAnsi="Times New Roman" w:cs="Times New Roman"/>
          <w:b/>
          <w:sz w:val="24"/>
          <w:szCs w:val="32"/>
          <w:lang w:eastAsia="ru-RU"/>
        </w:rPr>
        <w:lastRenderedPageBreak/>
        <w:t xml:space="preserve">Ход </w:t>
      </w:r>
      <w:r w:rsidR="00043E6C">
        <w:rPr>
          <w:rFonts w:ascii="Times New Roman" w:hAnsi="Times New Roman" w:cs="Times New Roman"/>
          <w:b/>
          <w:sz w:val="24"/>
          <w:szCs w:val="32"/>
          <w:lang w:eastAsia="ru-RU"/>
        </w:rPr>
        <w:t>урока</w:t>
      </w:r>
    </w:p>
    <w:tbl>
      <w:tblPr>
        <w:tblStyle w:val="a4"/>
        <w:tblW w:w="15739" w:type="dxa"/>
        <w:jc w:val="center"/>
        <w:tblInd w:w="-669" w:type="dxa"/>
        <w:tblLayout w:type="fixed"/>
        <w:tblLook w:val="04A0" w:firstRow="1" w:lastRow="0" w:firstColumn="1" w:lastColumn="0" w:noHBand="0" w:noVBand="1"/>
      </w:tblPr>
      <w:tblGrid>
        <w:gridCol w:w="1676"/>
        <w:gridCol w:w="1880"/>
        <w:gridCol w:w="1090"/>
        <w:gridCol w:w="3353"/>
        <w:gridCol w:w="2686"/>
        <w:gridCol w:w="3411"/>
        <w:gridCol w:w="1643"/>
      </w:tblGrid>
      <w:tr w:rsidR="007465A9" w:rsidRPr="006C3E21" w:rsidTr="000A3FEC">
        <w:trPr>
          <w:trHeight w:val="557"/>
          <w:jc w:val="center"/>
        </w:trPr>
        <w:tc>
          <w:tcPr>
            <w:tcW w:w="1676" w:type="dxa"/>
            <w:vAlign w:val="center"/>
          </w:tcPr>
          <w:p w:rsidR="007465A9" w:rsidRPr="006C3E21" w:rsidRDefault="007465A9" w:rsidP="00553029">
            <w:pPr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Основные этапы организации учебной деятельности</w:t>
            </w:r>
          </w:p>
        </w:tc>
        <w:tc>
          <w:tcPr>
            <w:tcW w:w="1880" w:type="dxa"/>
            <w:vAlign w:val="center"/>
          </w:tcPr>
          <w:p w:rsidR="007465A9" w:rsidRPr="006C3E21" w:rsidRDefault="00632CFF" w:rsidP="00553029">
            <w:pPr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Задачи</w:t>
            </w:r>
          </w:p>
        </w:tc>
        <w:tc>
          <w:tcPr>
            <w:tcW w:w="1090" w:type="dxa"/>
            <w:vAlign w:val="center"/>
          </w:tcPr>
          <w:p w:rsidR="007465A9" w:rsidRPr="006C3E21" w:rsidRDefault="00632CFF" w:rsidP="00553029">
            <w:pPr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Время</w:t>
            </w:r>
          </w:p>
        </w:tc>
        <w:tc>
          <w:tcPr>
            <w:tcW w:w="3353" w:type="dxa"/>
            <w:vAlign w:val="center"/>
          </w:tcPr>
          <w:p w:rsidR="007465A9" w:rsidRDefault="007465A9" w:rsidP="00553029">
            <w:pPr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6C3E21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Деятельность </w:t>
            </w:r>
          </w:p>
          <w:p w:rsidR="007465A9" w:rsidRPr="006C3E21" w:rsidRDefault="007465A9" w:rsidP="00553029">
            <w:pPr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учителя</w:t>
            </w:r>
          </w:p>
        </w:tc>
        <w:tc>
          <w:tcPr>
            <w:tcW w:w="2686" w:type="dxa"/>
            <w:vAlign w:val="center"/>
          </w:tcPr>
          <w:p w:rsidR="007465A9" w:rsidRPr="006C3E21" w:rsidRDefault="007465A9" w:rsidP="00EF4304">
            <w:pPr>
              <w:ind w:left="-130" w:right="-16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Задания для обучающихся, выполнение которых приведет к достижению запланированных результатов</w:t>
            </w:r>
          </w:p>
        </w:tc>
        <w:tc>
          <w:tcPr>
            <w:tcW w:w="3411" w:type="dxa"/>
            <w:vAlign w:val="center"/>
          </w:tcPr>
          <w:p w:rsidR="00C96A96" w:rsidRDefault="007465A9" w:rsidP="005A50AA">
            <w:pPr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6C3E21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Деятельность </w:t>
            </w:r>
          </w:p>
          <w:p w:rsidR="007465A9" w:rsidRPr="006C3E21" w:rsidRDefault="007465A9" w:rsidP="005A50AA">
            <w:pPr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6C3E21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обучающихся</w:t>
            </w:r>
          </w:p>
        </w:tc>
        <w:tc>
          <w:tcPr>
            <w:tcW w:w="1643" w:type="dxa"/>
            <w:vAlign w:val="center"/>
          </w:tcPr>
          <w:p w:rsidR="007465A9" w:rsidRPr="006C3E21" w:rsidRDefault="007465A9" w:rsidP="00553029">
            <w:pPr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6C3E2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7465A9" w:rsidRPr="006C3E21" w:rsidTr="000A3FEC">
        <w:trPr>
          <w:trHeight w:val="263"/>
          <w:jc w:val="center"/>
        </w:trPr>
        <w:tc>
          <w:tcPr>
            <w:tcW w:w="15739" w:type="dxa"/>
            <w:gridSpan w:val="7"/>
            <w:vAlign w:val="center"/>
          </w:tcPr>
          <w:p w:rsidR="007465A9" w:rsidRPr="001D4343" w:rsidRDefault="007465A9" w:rsidP="00932AE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5A9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  <w:t>I</w:t>
            </w:r>
            <w:r w:rsidRPr="007465A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465A9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1D43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Организационный этап</w:t>
            </w:r>
            <w:r w:rsidR="0017138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(2 минуты)</w:t>
            </w:r>
          </w:p>
        </w:tc>
      </w:tr>
      <w:tr w:rsidR="007465A9" w:rsidRPr="006C3E21" w:rsidTr="000B14B3">
        <w:trPr>
          <w:trHeight w:val="847"/>
          <w:jc w:val="center"/>
        </w:trPr>
        <w:tc>
          <w:tcPr>
            <w:tcW w:w="1676" w:type="dxa"/>
            <w:vAlign w:val="center"/>
          </w:tcPr>
          <w:p w:rsidR="007465A9" w:rsidRPr="007465A9" w:rsidRDefault="007465A9" w:rsidP="00EE5BA4">
            <w:pPr>
              <w:ind w:left="-115" w:right="-10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65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Организационный момент</w:t>
            </w:r>
          </w:p>
        </w:tc>
        <w:tc>
          <w:tcPr>
            <w:tcW w:w="1880" w:type="dxa"/>
          </w:tcPr>
          <w:p w:rsidR="007465A9" w:rsidRPr="006C3E21" w:rsidRDefault="00632CFF" w:rsidP="00632CF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Подготовка обучающихся 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уроку и включение их в деловой ритм</w:t>
            </w:r>
          </w:p>
        </w:tc>
        <w:tc>
          <w:tcPr>
            <w:tcW w:w="1090" w:type="dxa"/>
          </w:tcPr>
          <w:p w:rsidR="007465A9" w:rsidRPr="006C3E21" w:rsidRDefault="00632CFF" w:rsidP="00632C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минут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353" w:type="dxa"/>
          </w:tcPr>
          <w:p w:rsidR="007465A9" w:rsidRPr="006C3E21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Организует 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риветств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ует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проверяет подготовленность к уроку, организует внимание обучающихся.</w:t>
            </w:r>
          </w:p>
        </w:tc>
        <w:tc>
          <w:tcPr>
            <w:tcW w:w="2686" w:type="dxa"/>
          </w:tcPr>
          <w:p w:rsidR="007465A9" w:rsidRPr="006C3E21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1" w:type="dxa"/>
          </w:tcPr>
          <w:p w:rsidR="007465A9" w:rsidRPr="006C3E21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риветств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уют, слушают учителя, заходят на курс под своими логинами и паролями. </w:t>
            </w:r>
          </w:p>
        </w:tc>
        <w:tc>
          <w:tcPr>
            <w:tcW w:w="1643" w:type="dxa"/>
            <w:vAlign w:val="center"/>
          </w:tcPr>
          <w:p w:rsidR="007465A9" w:rsidRPr="006C3E21" w:rsidRDefault="007465A9" w:rsidP="000B14B3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Эмоционально-психологический настрой детей</w:t>
            </w:r>
          </w:p>
        </w:tc>
      </w:tr>
      <w:tr w:rsidR="007465A9" w:rsidRPr="006C3E21" w:rsidTr="000A3FEC">
        <w:trPr>
          <w:trHeight w:val="254"/>
          <w:jc w:val="center"/>
        </w:trPr>
        <w:tc>
          <w:tcPr>
            <w:tcW w:w="14096" w:type="dxa"/>
            <w:gridSpan w:val="6"/>
            <w:vAlign w:val="center"/>
          </w:tcPr>
          <w:p w:rsidR="007465A9" w:rsidRPr="00FA439C" w:rsidRDefault="007465A9" w:rsidP="0007207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5A9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  <w:t>II</w:t>
            </w:r>
            <w:r w:rsidRPr="007465A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A43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Мотивационно-ориентировочный этап</w:t>
            </w:r>
            <w:r w:rsidR="0065512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(9</w:t>
            </w:r>
            <w:r w:rsidR="0017138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минут)</w:t>
            </w:r>
          </w:p>
        </w:tc>
        <w:tc>
          <w:tcPr>
            <w:tcW w:w="1643" w:type="dxa"/>
          </w:tcPr>
          <w:p w:rsidR="007465A9" w:rsidRPr="006C3E21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5A9" w:rsidRPr="006C3E21" w:rsidTr="000B14B3">
        <w:trPr>
          <w:trHeight w:val="1829"/>
          <w:jc w:val="center"/>
        </w:trPr>
        <w:tc>
          <w:tcPr>
            <w:tcW w:w="1676" w:type="dxa"/>
            <w:vMerge w:val="restart"/>
            <w:vAlign w:val="center"/>
          </w:tcPr>
          <w:p w:rsidR="007465A9" w:rsidRPr="007465A9" w:rsidRDefault="007465A9" w:rsidP="005530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65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Актуализации знаний и мотивация предстоящей учебно-познавательной деятельности.</w:t>
            </w:r>
          </w:p>
          <w:p w:rsidR="007465A9" w:rsidRPr="00EF4304" w:rsidRDefault="007465A9" w:rsidP="00553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5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Целеполагание</w:t>
            </w:r>
          </w:p>
        </w:tc>
        <w:tc>
          <w:tcPr>
            <w:tcW w:w="1880" w:type="dxa"/>
            <w:vMerge w:val="restart"/>
          </w:tcPr>
          <w:p w:rsidR="00632CFF" w:rsidRPr="006C3E21" w:rsidRDefault="00632CFF" w:rsidP="007B51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 обучающихся к восприятию нового материала.</w:t>
            </w:r>
          </w:p>
          <w:p w:rsidR="00632CFF" w:rsidRDefault="00632CFF" w:rsidP="007B51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Обращение к личностному опыту обучающихся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465A9" w:rsidRPr="006C3E21" w:rsidRDefault="007465A9" w:rsidP="007B51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7465A9" w:rsidRPr="006C3E21" w:rsidRDefault="003F1504" w:rsidP="00632CF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B5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минуты</w:t>
            </w:r>
          </w:p>
        </w:tc>
        <w:tc>
          <w:tcPr>
            <w:tcW w:w="3353" w:type="dxa"/>
          </w:tcPr>
          <w:p w:rsidR="007465A9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Организует повторение ранее изученного материала, необходимого для изучения нового в форме Теста 54. </w:t>
            </w:r>
          </w:p>
          <w:p w:rsidR="007465A9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Устанавливает правильность и осознанность ранее изученного учебного материала. </w:t>
            </w:r>
          </w:p>
          <w:p w:rsidR="007465A9" w:rsidRPr="006C3E21" w:rsidRDefault="007465A9" w:rsidP="008E63C0">
            <w:pPr>
              <w:ind w:right="-1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Выявляет и устраняет в ходе актуализации обнаруженные проблемы.</w:t>
            </w:r>
          </w:p>
        </w:tc>
        <w:tc>
          <w:tcPr>
            <w:tcW w:w="2686" w:type="dxa"/>
          </w:tcPr>
          <w:p w:rsidR="007465A9" w:rsidRDefault="00D608F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 54</w:t>
            </w:r>
            <w:r w:rsidR="007465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465A9" w:rsidRDefault="007465A9" w:rsidP="001A6152">
            <w:pPr>
              <w:ind w:right="-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(создан и добавлен в курс учителем)</w:t>
            </w:r>
          </w:p>
          <w:p w:rsidR="001A6152" w:rsidRDefault="00316941" w:rsidP="000A3FEC">
            <w:pPr>
              <w:ind w:right="-7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1A6152" w:rsidRPr="00A93F13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https://rsdo.oblcit.ru/mod/quiz/view.php?id=1529283</w:t>
              </w:r>
            </w:hyperlink>
            <w:r w:rsidR="001A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A7C91" w:rsidRPr="002557EA" w:rsidRDefault="002A7C91" w:rsidP="000A3FEC">
            <w:pPr>
              <w:ind w:right="-7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(см. комментарий для жюри Конкурса)</w:t>
            </w:r>
          </w:p>
        </w:tc>
        <w:tc>
          <w:tcPr>
            <w:tcW w:w="3411" w:type="dxa"/>
          </w:tcPr>
          <w:p w:rsidR="007465A9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Выполняют Тест 54, </w:t>
            </w:r>
            <w:r w:rsidR="006F08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итогам выполнения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выслушивают </w:t>
            </w:r>
            <w:r w:rsidR="006F08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комментарий учителя.</w:t>
            </w:r>
          </w:p>
          <w:p w:rsidR="007465A9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465A9" w:rsidRPr="006C3E21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7465A9" w:rsidRPr="006C3E21" w:rsidRDefault="007465A9" w:rsidP="000B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Мотивационная </w:t>
            </w: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целевая 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установка на предстоящую совместную</w:t>
            </w:r>
          </w:p>
          <w:p w:rsidR="007465A9" w:rsidRPr="006C3E21" w:rsidRDefault="007465A9" w:rsidP="000B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62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465A9" w:rsidRPr="006C3E21" w:rsidTr="000A3FEC">
        <w:trPr>
          <w:trHeight w:val="646"/>
          <w:jc w:val="center"/>
        </w:trPr>
        <w:tc>
          <w:tcPr>
            <w:tcW w:w="1676" w:type="dxa"/>
            <w:vMerge/>
            <w:vAlign w:val="center"/>
          </w:tcPr>
          <w:p w:rsidR="007465A9" w:rsidRPr="00EF4304" w:rsidRDefault="007465A9" w:rsidP="00553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vAlign w:val="center"/>
          </w:tcPr>
          <w:p w:rsidR="007465A9" w:rsidRDefault="007465A9" w:rsidP="005530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7465A9" w:rsidRPr="006C3E21" w:rsidRDefault="0065512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B5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минуты</w:t>
            </w:r>
          </w:p>
        </w:tc>
        <w:tc>
          <w:tcPr>
            <w:tcW w:w="3353" w:type="dxa"/>
          </w:tcPr>
          <w:p w:rsidR="007465A9" w:rsidRDefault="007465A9" w:rsidP="007B5150">
            <w:pPr>
              <w:ind w:right="-1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Проводит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дискуссионно-мотивационную</w:t>
            </w: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 «Люди, каких профессий ну</w:t>
            </w:r>
            <w:r w:rsidR="007B5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жны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Искитиму?»</w:t>
            </w:r>
          </w:p>
        </w:tc>
        <w:tc>
          <w:tcPr>
            <w:tcW w:w="2686" w:type="dxa"/>
          </w:tcPr>
          <w:p w:rsidR="007465A9" w:rsidRPr="002557EA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1" w:type="dxa"/>
          </w:tcPr>
          <w:p w:rsidR="007465A9" w:rsidRDefault="007465A9" w:rsidP="0007207B">
            <w:pPr>
              <w:ind w:right="-15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вуют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дискуссионно-мотивационной</w:t>
            </w: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беседе «Люди, каких профессий нужны г. Искитиму?»</w:t>
            </w:r>
          </w:p>
        </w:tc>
        <w:tc>
          <w:tcPr>
            <w:tcW w:w="1643" w:type="dxa"/>
            <w:vMerge/>
          </w:tcPr>
          <w:p w:rsidR="007465A9" w:rsidRPr="006C3E21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5A9" w:rsidRPr="006C3E21" w:rsidTr="000A3FEC">
        <w:trPr>
          <w:trHeight w:val="679"/>
          <w:jc w:val="center"/>
        </w:trPr>
        <w:tc>
          <w:tcPr>
            <w:tcW w:w="1676" w:type="dxa"/>
            <w:vMerge/>
            <w:vAlign w:val="center"/>
          </w:tcPr>
          <w:p w:rsidR="007465A9" w:rsidRPr="00EF4304" w:rsidRDefault="007465A9" w:rsidP="00553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vAlign w:val="center"/>
          </w:tcPr>
          <w:p w:rsidR="007465A9" w:rsidRDefault="007465A9" w:rsidP="005530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7465A9" w:rsidRPr="006C3E21" w:rsidRDefault="003F1504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5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минута</w:t>
            </w:r>
          </w:p>
        </w:tc>
        <w:tc>
          <w:tcPr>
            <w:tcW w:w="3353" w:type="dxa"/>
          </w:tcPr>
          <w:p w:rsidR="007465A9" w:rsidRDefault="007465A9" w:rsidP="005334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Обеспечивает самостоятельную формулировку цели урока, как собственной учебной задачи.</w:t>
            </w:r>
          </w:p>
        </w:tc>
        <w:tc>
          <w:tcPr>
            <w:tcW w:w="2686" w:type="dxa"/>
          </w:tcPr>
          <w:p w:rsidR="007465A9" w:rsidRPr="002557EA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Сформулировать цель урока, как собственной учебной задачи.</w:t>
            </w:r>
          </w:p>
        </w:tc>
        <w:tc>
          <w:tcPr>
            <w:tcW w:w="3411" w:type="dxa"/>
          </w:tcPr>
          <w:p w:rsidR="007465A9" w:rsidRPr="006C3E21" w:rsidRDefault="007465A9" w:rsidP="0007207B">
            <w:pPr>
              <w:ind w:right="-15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 формулируют цель урока, как собственной учебной задачи.</w:t>
            </w:r>
          </w:p>
        </w:tc>
        <w:tc>
          <w:tcPr>
            <w:tcW w:w="1643" w:type="dxa"/>
            <w:vMerge/>
          </w:tcPr>
          <w:p w:rsidR="007465A9" w:rsidRPr="006C3E21" w:rsidRDefault="007465A9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5A9" w:rsidRPr="006C3E21" w:rsidTr="000A3FEC">
        <w:trPr>
          <w:trHeight w:val="144"/>
          <w:jc w:val="center"/>
        </w:trPr>
        <w:tc>
          <w:tcPr>
            <w:tcW w:w="15739" w:type="dxa"/>
            <w:gridSpan w:val="7"/>
            <w:vAlign w:val="center"/>
          </w:tcPr>
          <w:p w:rsidR="007465A9" w:rsidRPr="007465A9" w:rsidRDefault="007465A9" w:rsidP="007465A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5A9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7465A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2120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Организационно-деятельностный </w:t>
            </w:r>
            <w:r w:rsidRPr="007465A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этап</w:t>
            </w:r>
            <w:r w:rsidR="0052120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(30 минут)</w:t>
            </w:r>
          </w:p>
        </w:tc>
      </w:tr>
      <w:tr w:rsidR="000B14B3" w:rsidRPr="006C3E21" w:rsidTr="000B14B3">
        <w:trPr>
          <w:trHeight w:val="1411"/>
          <w:jc w:val="center"/>
        </w:trPr>
        <w:tc>
          <w:tcPr>
            <w:tcW w:w="1676" w:type="dxa"/>
            <w:vMerge w:val="restart"/>
            <w:vAlign w:val="center"/>
          </w:tcPr>
          <w:p w:rsidR="000B14B3" w:rsidRPr="007465A9" w:rsidRDefault="000B14B3" w:rsidP="005530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65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учебно-познавательной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Закрепление новых знаний, умений и способов деятельности</w:t>
            </w:r>
          </w:p>
        </w:tc>
        <w:tc>
          <w:tcPr>
            <w:tcW w:w="1880" w:type="dxa"/>
            <w:vMerge w:val="restart"/>
            <w:vAlign w:val="center"/>
          </w:tcPr>
          <w:p w:rsidR="000B14B3" w:rsidRDefault="000B14B3" w:rsidP="005348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восприятия и осмысления изучаемого материала.</w:t>
            </w:r>
          </w:p>
          <w:p w:rsidR="000B14B3" w:rsidRDefault="000B14B3" w:rsidP="005348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Интенсивное п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огружение обучающихся в образовательное пространство учебного занятия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B14B3" w:rsidRPr="006C3E21" w:rsidRDefault="000B14B3" w:rsidP="005348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Постановка и решение </w:t>
            </w:r>
          </w:p>
          <w:p w:rsidR="000B14B3" w:rsidRDefault="000B14B3" w:rsidP="005348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продуктивно-познавательных вопросов и 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практической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обучающихся.</w:t>
            </w:r>
          </w:p>
          <w:p w:rsidR="000B14B3" w:rsidRPr="006C3E21" w:rsidRDefault="000B14B3" w:rsidP="005348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Первичный контроль понимания учебного материала. Обеспечение глубины понимания и на уровне применения знаний и умений в разнообразных ситуациях</w:t>
            </w:r>
          </w:p>
        </w:tc>
        <w:tc>
          <w:tcPr>
            <w:tcW w:w="1090" w:type="dxa"/>
          </w:tcPr>
          <w:p w:rsidR="000B14B3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 минут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0B14B3" w:rsidRDefault="000B14B3" w:rsidP="0058556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Представляет учебный материал с использование мультимедийной презентации «Профессии на рынке труда. Дифференциация заработной платы».</w:t>
            </w:r>
          </w:p>
          <w:p w:rsidR="000B14B3" w:rsidRPr="002557EA" w:rsidRDefault="000B14B3" w:rsidP="0058556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Организует вопросно-ответное общение.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53018D" w:rsidRDefault="000B14B3" w:rsidP="00D6125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учебного материала. Мультимедийная презентация (создана и добавлена в курс учителем</w:t>
            </w:r>
            <w:r w:rsidR="00D612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</w:t>
            </w:r>
            <w:r w:rsidR="005301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риложена к данному уроку)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0B14B3" w:rsidRDefault="000B14B3" w:rsidP="003E201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Участвуют в обсуждении содержания учебного материала.</w:t>
            </w:r>
          </w:p>
          <w:p w:rsidR="000B14B3" w:rsidRDefault="000B14B3" w:rsidP="003E201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Анализируют статистическую информацию.</w:t>
            </w:r>
          </w:p>
          <w:p w:rsidR="000B14B3" w:rsidRDefault="000B14B3" w:rsidP="003E201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Pr="006C3E21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Default="000B14B3" w:rsidP="00857197">
            <w:pPr>
              <w:ind w:right="-15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14B3" w:rsidRPr="006C3E21" w:rsidRDefault="000B14B3" w:rsidP="000B14B3">
            <w:pPr>
              <w:ind w:left="-152" w:right="-12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ктивный</w:t>
            </w: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самостоятельный поиск новых знаний. В</w:t>
            </w: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осприятие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нового 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материала, его осознанное усвоение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 использование 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ходе 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самостоятельной</w:t>
            </w:r>
          </w:p>
          <w:p w:rsidR="000B14B3" w:rsidRPr="006C3E21" w:rsidRDefault="000B14B3" w:rsidP="008571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</w:tc>
      </w:tr>
      <w:tr w:rsidR="000B14B3" w:rsidRPr="006C3E21" w:rsidTr="000A3FEC">
        <w:trPr>
          <w:trHeight w:val="2146"/>
          <w:jc w:val="center"/>
        </w:trPr>
        <w:tc>
          <w:tcPr>
            <w:tcW w:w="1676" w:type="dxa"/>
            <w:vMerge/>
            <w:vAlign w:val="center"/>
          </w:tcPr>
          <w:p w:rsidR="000B14B3" w:rsidRPr="00EF4304" w:rsidRDefault="000B14B3" w:rsidP="00553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vAlign w:val="center"/>
          </w:tcPr>
          <w:p w:rsidR="000B14B3" w:rsidRDefault="000B14B3" w:rsidP="005348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0B14B3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минут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0B14B3" w:rsidRDefault="000B14B3" w:rsidP="0058556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Формулирует задание.</w:t>
            </w:r>
          </w:p>
          <w:p w:rsidR="000B14B3" w:rsidRDefault="000B14B3" w:rsidP="0058556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Организует вопросно-ответное общение и выполнение практического задания.</w:t>
            </w:r>
          </w:p>
          <w:p w:rsidR="000B14B3" w:rsidRDefault="000B14B3" w:rsidP="0058556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0B14B3" w:rsidRDefault="000B14B3" w:rsidP="000B214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Задание 54.1 </w:t>
            </w:r>
          </w:p>
          <w:p w:rsidR="000B14B3" w:rsidRDefault="000B14B3" w:rsidP="000B214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(корректировка учителем представленного задания разработчиками курса,</w:t>
            </w:r>
            <w:r w:rsidRPr="00FF1C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выполнение задания </w:t>
            </w:r>
            <w:r w:rsidRPr="00AE2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помощью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сетевого сервиса Linoit).</w:t>
            </w:r>
          </w:p>
          <w:p w:rsidR="000B14B3" w:rsidRDefault="00316941" w:rsidP="001A692E">
            <w:pPr>
              <w:ind w:right="-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0B14B3" w:rsidRPr="00A93F13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https://rsdo.oblcit.ru/mod/assign/view.php?id=59421</w:t>
              </w:r>
            </w:hyperlink>
            <w:r w:rsidR="000B14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0B14B3" w:rsidRDefault="000B14B3" w:rsidP="003E201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Выполняют задание 54.1 </w:t>
            </w:r>
          </w:p>
          <w:p w:rsidR="000B14B3" w:rsidRDefault="000B14B3" w:rsidP="003E201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ответе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используют</w:t>
            </w:r>
            <w:r w:rsidRPr="00AE2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как материалы, которые они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нашли</w:t>
            </w:r>
            <w:r w:rsidRPr="00AE2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 Интернете, так и, воспользовавшись ссылками, которые добавлены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учителем.</w:t>
            </w:r>
          </w:p>
          <w:p w:rsidR="000B14B3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</w:tcPr>
          <w:p w:rsidR="000B14B3" w:rsidRPr="002557EA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4B3" w:rsidRPr="006C3E21" w:rsidTr="000A3FEC">
        <w:trPr>
          <w:trHeight w:val="512"/>
          <w:jc w:val="center"/>
        </w:trPr>
        <w:tc>
          <w:tcPr>
            <w:tcW w:w="1676" w:type="dxa"/>
            <w:vMerge/>
            <w:vAlign w:val="center"/>
          </w:tcPr>
          <w:p w:rsidR="000B14B3" w:rsidRPr="00EF4304" w:rsidRDefault="000B14B3" w:rsidP="00553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vAlign w:val="center"/>
          </w:tcPr>
          <w:p w:rsidR="000B14B3" w:rsidRDefault="000B14B3" w:rsidP="009316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0B14B3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минут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0B14B3" w:rsidRDefault="000B14B3" w:rsidP="0052162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Представляет Атлас новых профессий (справочник по профессиям, созданный Московской школой управления «Сколково»)</w:t>
            </w:r>
            <w:r w:rsidR="004931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20" w:history="1">
              <w:r w:rsidR="004931EC" w:rsidRPr="007D087A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https://new.atlas100.ru/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 Знакомит с понятием «профессиограмма». Организует вопросно-ответное общение. </w:t>
            </w:r>
          </w:p>
          <w:p w:rsidR="000B14B3" w:rsidRDefault="000B14B3" w:rsidP="003D3D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Задает домашнее задание, обеспечи-вает понимание обучающимися цели, содержания и способов выполнения домашнего задания.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0B14B3" w:rsidRDefault="000B14B3" w:rsidP="006551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Задание 54.2 в Google- документе (создано и добавлено в курс учителем)</w:t>
            </w:r>
          </w:p>
          <w:p w:rsidR="000B14B3" w:rsidRDefault="00316941" w:rsidP="006551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0B14B3" w:rsidRPr="00A93F13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https://rsdo.oblcit.ru/mod/assign/view.php?id=1529285</w:t>
              </w:r>
            </w:hyperlink>
            <w:r w:rsidR="000B14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82E69" w:rsidRDefault="00D82E69" w:rsidP="00836E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0B14B3" w:rsidRPr="006C3E21" w:rsidRDefault="000B14B3" w:rsidP="008D6C0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Открывают задание и смотрят. Задают вопросы.</w:t>
            </w:r>
          </w:p>
          <w:p w:rsidR="000B14B3" w:rsidRDefault="000B14B3" w:rsidP="00AC43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</w:tcPr>
          <w:p w:rsidR="000B14B3" w:rsidRPr="002557EA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4B3" w:rsidRPr="006C3E21" w:rsidTr="000A3FEC">
        <w:trPr>
          <w:trHeight w:val="333"/>
          <w:jc w:val="center"/>
        </w:trPr>
        <w:tc>
          <w:tcPr>
            <w:tcW w:w="1676" w:type="dxa"/>
            <w:vMerge/>
            <w:vAlign w:val="center"/>
          </w:tcPr>
          <w:p w:rsidR="000B14B3" w:rsidRPr="00EF4304" w:rsidRDefault="000B14B3" w:rsidP="00553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vAlign w:val="center"/>
          </w:tcPr>
          <w:p w:rsidR="000B14B3" w:rsidRDefault="000B14B3" w:rsidP="009316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0B14B3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минуты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0B14B3" w:rsidRDefault="000B14B3" w:rsidP="003A0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Формулирует задание. </w:t>
            </w:r>
          </w:p>
          <w:p w:rsidR="000B14B3" w:rsidRDefault="000B14B3" w:rsidP="005940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Организует вопросно-ответное общение и выполнение практического задания.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0B14B3" w:rsidRDefault="000B14B3" w:rsidP="006551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Задание 54.3 (</w:t>
            </w:r>
            <w:r w:rsidR="002360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корректировка учителем представленного задания разработчиками курса, выполнение задания с помощью Google-презентации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B14B3" w:rsidRDefault="00316941" w:rsidP="000A3FEC">
            <w:pPr>
              <w:ind w:right="-7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0B14B3" w:rsidRPr="00A93F13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https://rsdo.oblcit.ru/mod/assign/view.php?id=59424</w:t>
              </w:r>
            </w:hyperlink>
            <w:r w:rsidR="000B14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0B14B3" w:rsidRDefault="000B14B3" w:rsidP="00D24F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Выполняют задание 54.3 </w:t>
            </w:r>
          </w:p>
          <w:p w:rsidR="000B14B3" w:rsidRDefault="000B14B3" w:rsidP="003E201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</w:tcPr>
          <w:p w:rsidR="000B14B3" w:rsidRPr="002557EA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4B3" w:rsidRPr="006C3E21" w:rsidTr="000A3FEC">
        <w:trPr>
          <w:trHeight w:val="415"/>
          <w:jc w:val="center"/>
        </w:trPr>
        <w:tc>
          <w:tcPr>
            <w:tcW w:w="1676" w:type="dxa"/>
            <w:vMerge/>
            <w:vAlign w:val="center"/>
          </w:tcPr>
          <w:p w:rsidR="000B14B3" w:rsidRPr="00EF4304" w:rsidRDefault="000B14B3" w:rsidP="00553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vAlign w:val="center"/>
          </w:tcPr>
          <w:p w:rsidR="000B14B3" w:rsidRDefault="000B14B3" w:rsidP="009316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0B14B3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минут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0B14B3" w:rsidRDefault="000B14B3" w:rsidP="003A0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Формулирует задание. </w:t>
            </w:r>
          </w:p>
          <w:p w:rsidR="000B14B3" w:rsidRDefault="000B14B3" w:rsidP="003A08C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Организует выполнение интерактивного задания.</w:t>
            </w:r>
          </w:p>
          <w:p w:rsidR="000B14B3" w:rsidRDefault="000B14B3" w:rsidP="0059403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0B14B3" w:rsidRDefault="000B14B3" w:rsidP="006551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Задание 54.4 (создано и добавлено в курс</w:t>
            </w:r>
            <w:r w:rsidRPr="00AF54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учителем</w:t>
            </w:r>
            <w:r w:rsidRPr="00AF54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помощью </w:t>
            </w:r>
            <w:r w:rsidRPr="00AF54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LearningApps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B14B3" w:rsidRDefault="00316941" w:rsidP="000A3FEC">
            <w:pPr>
              <w:ind w:right="-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0B14B3" w:rsidRPr="00A93F13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https://rsdo.oblcit.ru/mod/scorm/view.php?id=629801</w:t>
              </w:r>
            </w:hyperlink>
            <w:r w:rsidR="000B14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0B14B3" w:rsidRDefault="000B14B3" w:rsidP="00D24F3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Выполняют задание 54.4 </w:t>
            </w:r>
          </w:p>
          <w:p w:rsidR="000B14B3" w:rsidRDefault="000B14B3" w:rsidP="003E201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</w:tcPr>
          <w:p w:rsidR="000B14B3" w:rsidRPr="002557EA" w:rsidRDefault="000B14B3" w:rsidP="0007207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4B3" w:rsidRPr="006C3E21" w:rsidTr="000A3FEC">
        <w:trPr>
          <w:jc w:val="center"/>
        </w:trPr>
        <w:tc>
          <w:tcPr>
            <w:tcW w:w="15739" w:type="dxa"/>
            <w:gridSpan w:val="7"/>
            <w:vAlign w:val="center"/>
          </w:tcPr>
          <w:p w:rsidR="000B14B3" w:rsidRPr="007465A9" w:rsidRDefault="000B14B3" w:rsidP="0065512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65A9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  <w:t>IV</w:t>
            </w:r>
            <w:r w:rsidRPr="00171389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Рефлексивно-оценочный этап (4 минуты)</w:t>
            </w:r>
          </w:p>
        </w:tc>
      </w:tr>
      <w:tr w:rsidR="000B14B3" w:rsidRPr="006C3E21" w:rsidTr="000B14B3">
        <w:trPr>
          <w:trHeight w:val="969"/>
          <w:jc w:val="center"/>
        </w:trPr>
        <w:tc>
          <w:tcPr>
            <w:tcW w:w="1676" w:type="dxa"/>
            <w:vMerge w:val="restart"/>
            <w:vAlign w:val="center"/>
          </w:tcPr>
          <w:p w:rsidR="000B14B3" w:rsidRPr="009B7240" w:rsidRDefault="000B14B3" w:rsidP="006551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2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Подведение итогов занятия. Итоговая рефлексия</w:t>
            </w:r>
          </w:p>
        </w:tc>
        <w:tc>
          <w:tcPr>
            <w:tcW w:w="1880" w:type="dxa"/>
            <w:vMerge w:val="restart"/>
          </w:tcPr>
          <w:p w:rsidR="000B14B3" w:rsidRDefault="000B14B3" w:rsidP="00BF5E4E">
            <w:pPr>
              <w:ind w:right="-3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формирования целостной системы ведущих знаний и умений обучающихся по теме урока.</w:t>
            </w:r>
          </w:p>
          <w:p w:rsidR="000B14B3" w:rsidRPr="006C3E21" w:rsidRDefault="000B14B3" w:rsidP="00CF2ACB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ценка успешности достижения поставленной цели</w:t>
            </w:r>
          </w:p>
        </w:tc>
        <w:tc>
          <w:tcPr>
            <w:tcW w:w="1090" w:type="dxa"/>
          </w:tcPr>
          <w:p w:rsidR="000B14B3" w:rsidRPr="006C3E21" w:rsidRDefault="000B14B3" w:rsidP="001F5FE6">
            <w:pPr>
              <w:ind w:right="-1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минуты</w:t>
            </w:r>
          </w:p>
        </w:tc>
        <w:tc>
          <w:tcPr>
            <w:tcW w:w="3353" w:type="dxa"/>
          </w:tcPr>
          <w:p w:rsidR="000B14B3" w:rsidRPr="006C3E21" w:rsidRDefault="000B14B3" w:rsidP="001F5F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Обобщ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ает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реальн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резу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льтат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учебного занятия. Озвучива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перспектив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использования полученных знаний.</w:t>
            </w:r>
          </w:p>
        </w:tc>
        <w:tc>
          <w:tcPr>
            <w:tcW w:w="2686" w:type="dxa"/>
          </w:tcPr>
          <w:p w:rsidR="000B14B3" w:rsidRPr="006C3E21" w:rsidRDefault="000B14B3" w:rsidP="001F5F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Вывод к проделанной работе.</w:t>
            </w:r>
          </w:p>
        </w:tc>
        <w:tc>
          <w:tcPr>
            <w:tcW w:w="3411" w:type="dxa"/>
          </w:tcPr>
          <w:p w:rsidR="000B14B3" w:rsidRDefault="000B14B3" w:rsidP="001F5F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Осознанно строят речевые высказывания.</w:t>
            </w:r>
          </w:p>
          <w:p w:rsidR="000B14B3" w:rsidRPr="006C3E21" w:rsidRDefault="000B14B3" w:rsidP="001F5F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0B14B3" w:rsidRPr="006C3E21" w:rsidRDefault="000B14B3" w:rsidP="000B1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ыражение собственной оценки полученных знаний</w:t>
            </w:r>
          </w:p>
          <w:p w:rsidR="000B14B3" w:rsidRPr="006C3E21" w:rsidRDefault="000B14B3" w:rsidP="000B14B3">
            <w:pPr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B14B3" w:rsidRPr="006C3E21" w:rsidTr="000A3FEC">
        <w:trPr>
          <w:trHeight w:val="416"/>
          <w:jc w:val="center"/>
        </w:trPr>
        <w:tc>
          <w:tcPr>
            <w:tcW w:w="1676" w:type="dxa"/>
            <w:vMerge/>
            <w:vAlign w:val="center"/>
          </w:tcPr>
          <w:p w:rsidR="000B14B3" w:rsidRPr="00EF4304" w:rsidRDefault="000B14B3" w:rsidP="00EA5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</w:tcPr>
          <w:p w:rsidR="000B14B3" w:rsidRPr="002557EA" w:rsidRDefault="000B14B3" w:rsidP="00CF2ACB">
            <w:pPr>
              <w:ind w:right="-17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</w:tcPr>
          <w:p w:rsidR="000B14B3" w:rsidRDefault="000B14B3" w:rsidP="001F5FE6">
            <w:pPr>
              <w:ind w:right="-1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минуты</w:t>
            </w:r>
          </w:p>
        </w:tc>
        <w:tc>
          <w:tcPr>
            <w:tcW w:w="3353" w:type="dxa"/>
          </w:tcPr>
          <w:p w:rsidR="000B14B3" w:rsidRDefault="000B14B3" w:rsidP="00CF2AC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Проводит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итоговую 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рефлекси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ю.</w:t>
            </w:r>
          </w:p>
          <w:p w:rsidR="000B14B3" w:rsidRPr="006C3E21" w:rsidRDefault="000B14B3" w:rsidP="00CF2AC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Демонстрирует полученный результат.</w:t>
            </w:r>
            <w:r>
              <w:t xml:space="preserve"> </w:t>
            </w:r>
          </w:p>
          <w:p w:rsidR="000B14B3" w:rsidRDefault="000B14B3" w:rsidP="001F5F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</w:tcPr>
          <w:p w:rsidR="000B14B3" w:rsidRPr="00B45BD4" w:rsidRDefault="000B14B3" w:rsidP="000A3FEC">
            <w:pPr>
              <w:ind w:right="-21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«Оцени урок» (создан и добавлен учителем с помощью</w:t>
            </w:r>
            <w:r>
              <w:t xml:space="preserve"> </w:t>
            </w:r>
            <w:r w:rsidRPr="00B45BD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Microsoft Office 365)</w:t>
            </w:r>
          </w:p>
          <w:p w:rsidR="000B14B3" w:rsidRPr="00B45BD4" w:rsidRDefault="00316941" w:rsidP="00597756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4" w:history="1">
              <w:r w:rsidR="000B14B3" w:rsidRPr="00B45BD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 w:eastAsia="ru-RU"/>
                </w:rPr>
                <w:t>https://forms.office.com/Pages/ResponsePage.aspx?id=U6YoTJCbaESSYgVP0WkG_5r3hpKNMdZOkVbbzPAJOltUOVlGVUYwMlZTRDM1MFc0NUFVRklXNUNTNi4u</w:t>
              </w:r>
            </w:hyperlink>
            <w:r w:rsidR="000B14B3" w:rsidRPr="00B45BD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3411" w:type="dxa"/>
          </w:tcPr>
          <w:p w:rsidR="000B14B3" w:rsidRDefault="000B14B3" w:rsidP="001F5F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Оценивают урок.</w:t>
            </w:r>
          </w:p>
          <w:p w:rsidR="000B14B3" w:rsidRPr="006C3E21" w:rsidRDefault="000B14B3" w:rsidP="001F5F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5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Активно, искренне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вуют </w:t>
            </w:r>
            <w:r w:rsidRPr="006C3E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рефлексии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43" w:type="dxa"/>
            <w:vMerge/>
          </w:tcPr>
          <w:p w:rsidR="000B14B3" w:rsidRDefault="000B14B3" w:rsidP="001F5F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732D" w:rsidRDefault="00E3732D" w:rsidP="006551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6A96" w:rsidRDefault="00597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36B82" w:rsidRDefault="00836B82">
      <w:pPr>
        <w:rPr>
          <w:rFonts w:ascii="Times New Roman" w:hAnsi="Times New Roman" w:cs="Times New Roman"/>
        </w:rPr>
        <w:sectPr w:rsidR="00836B82" w:rsidSect="00D326BA">
          <w:pgSz w:w="16838" w:h="11906" w:orient="landscape"/>
          <w:pgMar w:top="567" w:right="1134" w:bottom="284" w:left="1134" w:header="708" w:footer="708" w:gutter="0"/>
          <w:cols w:space="708"/>
          <w:docGrid w:linePitch="360"/>
        </w:sectPr>
      </w:pPr>
    </w:p>
    <w:p w:rsidR="00836B82" w:rsidRPr="00836B82" w:rsidRDefault="006B5A95" w:rsidP="006B5A9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1. </w:t>
      </w:r>
      <w:r w:rsidR="00836B82" w:rsidRPr="00836B82">
        <w:rPr>
          <w:rFonts w:ascii="Times New Roman" w:eastAsia="Calibri" w:hAnsi="Times New Roman" w:cs="Times New Roman"/>
          <w:b/>
          <w:sz w:val="24"/>
          <w:szCs w:val="24"/>
        </w:rPr>
        <w:t>Инструкция для обучающихся</w:t>
      </w:r>
    </w:p>
    <w:p w:rsidR="00836B82" w:rsidRPr="00836B82" w:rsidRDefault="00836B82" w:rsidP="00836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Дорогие ребята, представляю инструкцию к уроку 54 «Профессии на рынке труда. Дифференциация заработной платы» с синхронным использованием дистанционного обучения. </w:t>
      </w:r>
    </w:p>
    <w:p w:rsidR="00836B82" w:rsidRPr="00836B82" w:rsidRDefault="00836B82" w:rsidP="00836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Следуйте инструкции, выполняйте все задания, шаг за шагом. </w:t>
      </w:r>
    </w:p>
    <w:p w:rsidR="00836B82" w:rsidRPr="00836B82" w:rsidRDefault="00836B82" w:rsidP="00836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Прежде чем приступить к выполнению любого задания, внимательно ознакомьтесь с его условиями. </w:t>
      </w:r>
    </w:p>
    <w:p w:rsidR="00836B82" w:rsidRPr="00836B82" w:rsidRDefault="00836B82" w:rsidP="00836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Не пропускайте задания и не выполняйте задания выборочно. </w:t>
      </w:r>
    </w:p>
    <w:p w:rsidR="00836B82" w:rsidRPr="00836B82" w:rsidRDefault="00836B82" w:rsidP="00836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Перед началом тестирования обращайте внимание на количество попыток для его прохождения </w:t>
      </w:r>
    </w:p>
    <w:p w:rsidR="00836B82" w:rsidRPr="00836B82" w:rsidRDefault="00836B82" w:rsidP="00836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>Выполнив задание, знакомьтесь с оценками, которые выставляет учитель.</w:t>
      </w:r>
    </w:p>
    <w:p w:rsidR="00836B82" w:rsidRPr="00836B82" w:rsidRDefault="00836B82" w:rsidP="00836B8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>И так, приступаем:</w:t>
      </w:r>
    </w:p>
    <w:p w:rsidR="00836B82" w:rsidRPr="00836B82" w:rsidRDefault="00836B82" w:rsidP="00836B8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ind w:right="-426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1. Зайдите на курс ««Экономика 10 класс» в РСДО </w:t>
      </w:r>
      <w:hyperlink r:id="rId25" w:history="1">
        <w:r w:rsidRPr="00836B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https://rsdo.oblcit.ru/course/view.php?id=328»</w:t>
        </w:r>
      </w:hyperlink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Тема 8. Рынки факторов производства и распределение доходов. Урок 54. Профессии на рынке труда. Дифференциация заработной платы». Войдите в собрание </w:t>
      </w:r>
      <w:hyperlink r:id="rId26" w:history="1">
        <w:r w:rsidRPr="00836B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https://bbb2.oblcit.ru/html5client/join?sessionToken=njadoque5urbyv6q</w:t>
        </w:r>
      </w:hyperlink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>2. Ребята, на предыдущих занятиях мы познакомились с особенностями рынков факторов производства, рассмотрели основные черты рынка труда. Давайте проверим, как вы усвоили данный материал. Выполните тест 54</w:t>
      </w:r>
      <w:r w:rsidRPr="00836B82">
        <w:rPr>
          <w:rFonts w:ascii="Calibri" w:eastAsia="Times New Roman" w:hAnsi="Calibri" w:cs="Times New Roman"/>
          <w:lang w:eastAsia="ru-RU"/>
        </w:rPr>
        <w:t xml:space="preserve"> </w:t>
      </w:r>
      <w:hyperlink r:id="rId27" w:history="1">
        <w:r w:rsidRPr="00836B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https://rsdo.oblcit.ru/mod/quiz/view.php?id=1529313</w:t>
        </w:r>
      </w:hyperlink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>3. Подумайте над вопросом «</w:t>
      </w:r>
      <w:proofErr w:type="gramStart"/>
      <w:r w:rsidRPr="00836B82">
        <w:rPr>
          <w:rFonts w:ascii="Times New Roman" w:eastAsia="Calibri" w:hAnsi="Times New Roman" w:cs="Times New Roman"/>
          <w:sz w:val="24"/>
          <w:szCs w:val="24"/>
        </w:rPr>
        <w:t>Люди</w:t>
      </w:r>
      <w:proofErr w:type="gramEnd"/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 каких профессий нужны городу Искитиму? А региональному рынку труда?», аргументируйте свою точку зрения.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>4.  Сформулируйте цель урока, как собственной учебной задачи.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>5. А теперь пора познакомится с материалом урока, мультимедийной презентацией «Профессии на рынке труда. Дифференциация заработной платы». Изучайте материал внимательно, я буду задавать вопросы по данной теме.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6. Выполните задание 54.1 на совместной доске </w:t>
      </w:r>
      <w:r w:rsidRPr="00836B82">
        <w:rPr>
          <w:rFonts w:ascii="Times New Roman" w:eastAsia="Calibri" w:hAnsi="Times New Roman" w:cs="Times New Roman"/>
          <w:sz w:val="24"/>
          <w:szCs w:val="24"/>
          <w:lang w:val="en-US"/>
        </w:rPr>
        <w:t>Linoit</w:t>
      </w: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8" w:history="1">
        <w:r w:rsidRPr="00836B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https://rsdo.oblcit.ru/mod/assign/view.php?id=1529303</w:t>
        </w:r>
      </w:hyperlink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. При ответе используйте различные источники информации. 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7. Познакомьтесь с Атласом новых профессий (справочник по профессиям, созданный Московской школой управления «Сколково») </w:t>
      </w:r>
      <w:hyperlink r:id="rId29" w:history="1">
        <w:r w:rsidRPr="00836B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https://rsdo.oblcit.ru/mod/url/view.php?id=1529327</w:t>
        </w:r>
      </w:hyperlink>
      <w:r w:rsidRPr="00836B82">
        <w:rPr>
          <w:rFonts w:ascii="Times New Roman" w:eastAsia="Calibri" w:hAnsi="Times New Roman" w:cs="Times New Roman"/>
          <w:sz w:val="24"/>
          <w:szCs w:val="24"/>
        </w:rPr>
        <w:t>.  Изучите, какие профессии будут востребованы в будущем.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>8.  В качестве домашнего задания, вам необходимо, выполнить задание 54.2 (</w:t>
      </w:r>
      <w:r w:rsidRPr="00836B82">
        <w:rPr>
          <w:rFonts w:ascii="Times New Roman" w:eastAsia="Calibri" w:hAnsi="Times New Roman" w:cs="Times New Roman"/>
          <w:i/>
          <w:sz w:val="24"/>
          <w:szCs w:val="24"/>
        </w:rPr>
        <w:t>откройте его</w:t>
      </w: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) перейти по ссылке и выполнить свою часть задания в </w:t>
      </w:r>
      <w:r w:rsidRPr="00836B82">
        <w:rPr>
          <w:rFonts w:ascii="Times New Roman" w:eastAsia="Calibri" w:hAnsi="Times New Roman" w:cs="Times New Roman"/>
          <w:sz w:val="24"/>
          <w:szCs w:val="24"/>
          <w:lang w:val="en-US"/>
        </w:rPr>
        <w:t>Google</w:t>
      </w:r>
      <w:r w:rsidRPr="00836B82">
        <w:rPr>
          <w:rFonts w:ascii="Times New Roman" w:eastAsia="Calibri" w:hAnsi="Times New Roman" w:cs="Times New Roman"/>
          <w:sz w:val="24"/>
          <w:szCs w:val="24"/>
        </w:rPr>
        <w:t>- документе.</w:t>
      </w:r>
      <w:r w:rsidRPr="00836B82">
        <w:rPr>
          <w:rFonts w:ascii="Calibri" w:eastAsia="Times New Roman" w:hAnsi="Calibri" w:cs="Times New Roman"/>
          <w:lang w:eastAsia="ru-RU"/>
        </w:rPr>
        <w:t xml:space="preserve"> </w:t>
      </w:r>
      <w:hyperlink r:id="rId30" w:history="1">
        <w:r w:rsidRPr="00836B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https://rsdo.oblcit.ru/mod/assign/view.php?id=1529305</w:t>
        </w:r>
      </w:hyperlink>
      <w:r w:rsidRPr="00836B82">
        <w:rPr>
          <w:rFonts w:ascii="Times New Roman" w:eastAsia="Calibri" w:hAnsi="Times New Roman" w:cs="Times New Roman"/>
          <w:sz w:val="24"/>
          <w:szCs w:val="24"/>
        </w:rPr>
        <w:t>. Результаты вашей совместной работы мы с вами посмотрим на следующем уроке.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836B82" w:rsidRDefault="00836B82" w:rsidP="000F22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9. Выполните задание 54.3 </w:t>
      </w:r>
      <w:hyperlink r:id="rId31" w:history="1">
        <w:r w:rsidRPr="00836B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https://rsdo.oblcit.ru/mod/assign/view.php?id=1529307</w:t>
        </w:r>
      </w:hyperlink>
      <w:r w:rsidR="000F2282">
        <w:rPr>
          <w:rFonts w:ascii="Times New Roman" w:eastAsia="Calibri" w:hAnsi="Times New Roman" w:cs="Times New Roman"/>
          <w:sz w:val="24"/>
          <w:szCs w:val="24"/>
        </w:rPr>
        <w:t xml:space="preserve"> для этого перейдите</w:t>
      </w:r>
      <w:r w:rsidR="000F2282" w:rsidRPr="000F2282">
        <w:rPr>
          <w:rFonts w:ascii="Times New Roman" w:eastAsia="Calibri" w:hAnsi="Times New Roman" w:cs="Times New Roman"/>
          <w:sz w:val="24"/>
          <w:szCs w:val="24"/>
        </w:rPr>
        <w:t xml:space="preserve"> по ссылке и выполнить свою часть задания в </w:t>
      </w:r>
      <w:r w:rsidR="000F2282" w:rsidRPr="000F2282">
        <w:rPr>
          <w:rFonts w:ascii="Times New Roman" w:eastAsia="Calibri" w:hAnsi="Times New Roman" w:cs="Times New Roman"/>
          <w:sz w:val="24"/>
          <w:szCs w:val="24"/>
          <w:lang w:val="en-US"/>
        </w:rPr>
        <w:t>Google</w:t>
      </w:r>
      <w:r w:rsidR="000F2282">
        <w:rPr>
          <w:rFonts w:ascii="Times New Roman" w:eastAsia="Calibri" w:hAnsi="Times New Roman" w:cs="Times New Roman"/>
          <w:sz w:val="24"/>
          <w:szCs w:val="24"/>
        </w:rPr>
        <w:t>-презентации.</w:t>
      </w:r>
    </w:p>
    <w:p w:rsidR="000F2282" w:rsidRPr="00836B82" w:rsidRDefault="000F2282" w:rsidP="000F22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6174F0" w:rsidRPr="00836B82" w:rsidRDefault="00836B82" w:rsidP="006174F0">
      <w:pPr>
        <w:spacing w:after="0" w:line="240" w:lineRule="auto"/>
        <w:ind w:right="-850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10. Выполните итоговое задание 54.4 в форме Висилица </w:t>
      </w:r>
      <w:hyperlink r:id="rId32" w:history="1">
        <w:r w:rsidRPr="006174F0">
          <w:rPr>
            <w:rFonts w:ascii="Times New Roman" w:eastAsia="Calibri" w:hAnsi="Times New Roman" w:cs="Times New Roman"/>
            <w:color w:val="0000FF"/>
            <w:spacing w:val="-6"/>
            <w:sz w:val="24"/>
            <w:szCs w:val="24"/>
            <w:u w:val="single"/>
          </w:rPr>
          <w:t>https://rsdo.oblcit.ru/mod/scorm/view.php?id=1529312</w:t>
        </w:r>
      </w:hyperlink>
      <w:r w:rsidR="006174F0" w:rsidRPr="006174F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</w:t>
      </w:r>
    </w:p>
    <w:p w:rsidR="00836B82" w:rsidRPr="006174F0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Если возникают сложности, не забывайте обращаться к Глоссарию </w:t>
      </w:r>
      <w:hyperlink r:id="rId33" w:history="1">
        <w:r w:rsidRPr="00836B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https://rsdo.oblcit.ru/mod/glossary/view.php?id=1529325</w:t>
        </w:r>
      </w:hyperlink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16"/>
          <w:szCs w:val="16"/>
        </w:rPr>
      </w:pPr>
    </w:p>
    <w:p w:rsidR="00836B82" w:rsidRPr="00836B82" w:rsidRDefault="00836B82" w:rsidP="00836B82">
      <w:pPr>
        <w:spacing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11. Ну а теперь, пора подвести итоги. И, конечно же, не забудем оценить данный урок, надеюсь, он вам понравился </w:t>
      </w:r>
      <w:hyperlink r:id="rId34" w:history="1">
        <w:r w:rsidRPr="00836B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https://forms.office.com/Pages/ResponsePage.aspx?id=U6YoTJCbaESSYgVP0WkG_5r3hpKNMdZOkVbbzPAJOltUOVlGVUYwMlZTRDM1MFc0NUFVRklXNUNTNi4u</w:t>
        </w:r>
      </w:hyperlink>
      <w:r w:rsidRPr="00836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6B82" w:rsidRPr="00836B82" w:rsidRDefault="00836B82" w:rsidP="00836B8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43B" w:rsidRPr="00316941" w:rsidRDefault="00836B82" w:rsidP="00316941">
      <w:pPr>
        <w:jc w:val="center"/>
        <w:rPr>
          <w:rFonts w:ascii="Times New Roman" w:hAnsi="Times New Roman" w:cs="Times New Roman"/>
          <w:b/>
          <w:lang w:val="en-US"/>
        </w:rPr>
      </w:pPr>
      <w:r w:rsidRPr="00836B8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удачи!</w:t>
      </w:r>
      <w:bookmarkStart w:id="0" w:name="_GoBack"/>
      <w:bookmarkEnd w:id="0"/>
    </w:p>
    <w:sectPr w:rsidR="0017343B" w:rsidRPr="00316941" w:rsidSect="00A63F02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D98"/>
    <w:multiLevelType w:val="hybridMultilevel"/>
    <w:tmpl w:val="5A32A59A"/>
    <w:lvl w:ilvl="0" w:tplc="88A48F84">
      <w:start w:val="1"/>
      <w:numFmt w:val="decimal"/>
      <w:lvlText w:val="%1."/>
      <w:lvlJc w:val="left"/>
      <w:pPr>
        <w:ind w:left="193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3554"/>
    <w:multiLevelType w:val="multilevel"/>
    <w:tmpl w:val="2B9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B726B7"/>
    <w:multiLevelType w:val="hybridMultilevel"/>
    <w:tmpl w:val="8B9E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4924"/>
    <w:multiLevelType w:val="hybridMultilevel"/>
    <w:tmpl w:val="5A168F4A"/>
    <w:lvl w:ilvl="0" w:tplc="9E56D1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711D9"/>
    <w:multiLevelType w:val="hybridMultilevel"/>
    <w:tmpl w:val="B7A49098"/>
    <w:lvl w:ilvl="0" w:tplc="6CFE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264310"/>
    <w:multiLevelType w:val="hybridMultilevel"/>
    <w:tmpl w:val="E1BCA7A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CA2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D652D"/>
    <w:multiLevelType w:val="hybridMultilevel"/>
    <w:tmpl w:val="6AA81196"/>
    <w:lvl w:ilvl="0" w:tplc="6CFE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147F4B"/>
    <w:multiLevelType w:val="hybridMultilevel"/>
    <w:tmpl w:val="5468B03A"/>
    <w:lvl w:ilvl="0" w:tplc="6CFE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4732FFB"/>
    <w:multiLevelType w:val="hybridMultilevel"/>
    <w:tmpl w:val="FC0E6CB6"/>
    <w:lvl w:ilvl="0" w:tplc="6CFE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9C4103"/>
    <w:multiLevelType w:val="hybridMultilevel"/>
    <w:tmpl w:val="B3ECFFDC"/>
    <w:lvl w:ilvl="0" w:tplc="6CFE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ECE6C43"/>
    <w:multiLevelType w:val="hybridMultilevel"/>
    <w:tmpl w:val="10829422"/>
    <w:lvl w:ilvl="0" w:tplc="6CFEC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B8"/>
    <w:rsid w:val="000106A6"/>
    <w:rsid w:val="00013DD7"/>
    <w:rsid w:val="00015E3A"/>
    <w:rsid w:val="00016474"/>
    <w:rsid w:val="000417A5"/>
    <w:rsid w:val="00043E6C"/>
    <w:rsid w:val="000451C6"/>
    <w:rsid w:val="00046BD3"/>
    <w:rsid w:val="00050095"/>
    <w:rsid w:val="00055009"/>
    <w:rsid w:val="00060D16"/>
    <w:rsid w:val="000621F3"/>
    <w:rsid w:val="0007207B"/>
    <w:rsid w:val="00080207"/>
    <w:rsid w:val="000A3FEC"/>
    <w:rsid w:val="000B14B3"/>
    <w:rsid w:val="000B214A"/>
    <w:rsid w:val="000C1082"/>
    <w:rsid w:val="000C6BC9"/>
    <w:rsid w:val="000D7AFC"/>
    <w:rsid w:val="000F2282"/>
    <w:rsid w:val="00100F83"/>
    <w:rsid w:val="00114500"/>
    <w:rsid w:val="0013089B"/>
    <w:rsid w:val="00140C2A"/>
    <w:rsid w:val="00150240"/>
    <w:rsid w:val="00153031"/>
    <w:rsid w:val="00163CB9"/>
    <w:rsid w:val="00171389"/>
    <w:rsid w:val="0017343B"/>
    <w:rsid w:val="00181652"/>
    <w:rsid w:val="00191470"/>
    <w:rsid w:val="001A6152"/>
    <w:rsid w:val="001A692E"/>
    <w:rsid w:val="001B5F6E"/>
    <w:rsid w:val="001B7F58"/>
    <w:rsid w:val="001D4343"/>
    <w:rsid w:val="001D4A51"/>
    <w:rsid w:val="001E5054"/>
    <w:rsid w:val="001E7C40"/>
    <w:rsid w:val="001F286F"/>
    <w:rsid w:val="001F5FE6"/>
    <w:rsid w:val="00207A77"/>
    <w:rsid w:val="002264D3"/>
    <w:rsid w:val="0023605C"/>
    <w:rsid w:val="00237D37"/>
    <w:rsid w:val="00255F30"/>
    <w:rsid w:val="002754CF"/>
    <w:rsid w:val="00276A02"/>
    <w:rsid w:val="00294A93"/>
    <w:rsid w:val="002A35E1"/>
    <w:rsid w:val="002A7C91"/>
    <w:rsid w:val="002B330E"/>
    <w:rsid w:val="002C092D"/>
    <w:rsid w:val="002E6AB1"/>
    <w:rsid w:val="002E7BA9"/>
    <w:rsid w:val="002F771A"/>
    <w:rsid w:val="00303C09"/>
    <w:rsid w:val="003131DF"/>
    <w:rsid w:val="00316941"/>
    <w:rsid w:val="00332640"/>
    <w:rsid w:val="00340BF4"/>
    <w:rsid w:val="00345995"/>
    <w:rsid w:val="00351778"/>
    <w:rsid w:val="0035702A"/>
    <w:rsid w:val="00361262"/>
    <w:rsid w:val="003648D9"/>
    <w:rsid w:val="00370000"/>
    <w:rsid w:val="00373490"/>
    <w:rsid w:val="00377C4E"/>
    <w:rsid w:val="00380B7E"/>
    <w:rsid w:val="00381B4F"/>
    <w:rsid w:val="003A08CF"/>
    <w:rsid w:val="003A23CB"/>
    <w:rsid w:val="003B4D6F"/>
    <w:rsid w:val="003B5362"/>
    <w:rsid w:val="003D3DE1"/>
    <w:rsid w:val="003E2017"/>
    <w:rsid w:val="003E53AA"/>
    <w:rsid w:val="003F1504"/>
    <w:rsid w:val="003F7E11"/>
    <w:rsid w:val="004037F2"/>
    <w:rsid w:val="004331DF"/>
    <w:rsid w:val="004476D8"/>
    <w:rsid w:val="00461D49"/>
    <w:rsid w:val="0046398E"/>
    <w:rsid w:val="00467AB4"/>
    <w:rsid w:val="00467CEA"/>
    <w:rsid w:val="00470DAA"/>
    <w:rsid w:val="0048322C"/>
    <w:rsid w:val="00485F56"/>
    <w:rsid w:val="004931EC"/>
    <w:rsid w:val="0049629F"/>
    <w:rsid w:val="004A033D"/>
    <w:rsid w:val="004A3705"/>
    <w:rsid w:val="004A4C0B"/>
    <w:rsid w:val="004A782C"/>
    <w:rsid w:val="004B3DF8"/>
    <w:rsid w:val="004C4692"/>
    <w:rsid w:val="004C580B"/>
    <w:rsid w:val="004C5916"/>
    <w:rsid w:val="004C741A"/>
    <w:rsid w:val="004D13EE"/>
    <w:rsid w:val="004E2249"/>
    <w:rsid w:val="004F6088"/>
    <w:rsid w:val="00507B07"/>
    <w:rsid w:val="005129D4"/>
    <w:rsid w:val="005172F0"/>
    <w:rsid w:val="0052010B"/>
    <w:rsid w:val="00521205"/>
    <w:rsid w:val="00521627"/>
    <w:rsid w:val="005270DE"/>
    <w:rsid w:val="0053018D"/>
    <w:rsid w:val="0053343A"/>
    <w:rsid w:val="005348DD"/>
    <w:rsid w:val="005420E8"/>
    <w:rsid w:val="00545E0A"/>
    <w:rsid w:val="00547D9E"/>
    <w:rsid w:val="00552FD6"/>
    <w:rsid w:val="005535AB"/>
    <w:rsid w:val="00553D15"/>
    <w:rsid w:val="005635C6"/>
    <w:rsid w:val="00585566"/>
    <w:rsid w:val="00585877"/>
    <w:rsid w:val="005938A9"/>
    <w:rsid w:val="00593A2B"/>
    <w:rsid w:val="0059403A"/>
    <w:rsid w:val="0059654F"/>
    <w:rsid w:val="00597756"/>
    <w:rsid w:val="005A44A6"/>
    <w:rsid w:val="005B492C"/>
    <w:rsid w:val="005D12C3"/>
    <w:rsid w:val="005D2577"/>
    <w:rsid w:val="005E780C"/>
    <w:rsid w:val="005F6B72"/>
    <w:rsid w:val="0061557A"/>
    <w:rsid w:val="006174F0"/>
    <w:rsid w:val="00627615"/>
    <w:rsid w:val="00632CFF"/>
    <w:rsid w:val="0064040A"/>
    <w:rsid w:val="00643439"/>
    <w:rsid w:val="006453B4"/>
    <w:rsid w:val="00653AEC"/>
    <w:rsid w:val="00655123"/>
    <w:rsid w:val="00667A8A"/>
    <w:rsid w:val="006709B7"/>
    <w:rsid w:val="00676EB0"/>
    <w:rsid w:val="00677065"/>
    <w:rsid w:val="006A2833"/>
    <w:rsid w:val="006A38A6"/>
    <w:rsid w:val="006B5A95"/>
    <w:rsid w:val="006D2295"/>
    <w:rsid w:val="006F08F3"/>
    <w:rsid w:val="006F60F0"/>
    <w:rsid w:val="00714E3B"/>
    <w:rsid w:val="007153F1"/>
    <w:rsid w:val="007213A2"/>
    <w:rsid w:val="007465A9"/>
    <w:rsid w:val="007511EE"/>
    <w:rsid w:val="00756456"/>
    <w:rsid w:val="00760F12"/>
    <w:rsid w:val="007858C3"/>
    <w:rsid w:val="007A40F3"/>
    <w:rsid w:val="007A64B8"/>
    <w:rsid w:val="007B28B1"/>
    <w:rsid w:val="007B3DDA"/>
    <w:rsid w:val="007B5150"/>
    <w:rsid w:val="007B7DC8"/>
    <w:rsid w:val="007C1270"/>
    <w:rsid w:val="007C31D8"/>
    <w:rsid w:val="007C4DB7"/>
    <w:rsid w:val="007C5B3C"/>
    <w:rsid w:val="007D45C4"/>
    <w:rsid w:val="007E26D2"/>
    <w:rsid w:val="0080002F"/>
    <w:rsid w:val="0081179F"/>
    <w:rsid w:val="00812820"/>
    <w:rsid w:val="008213FB"/>
    <w:rsid w:val="00825266"/>
    <w:rsid w:val="00836B82"/>
    <w:rsid w:val="00836E1F"/>
    <w:rsid w:val="00837FFB"/>
    <w:rsid w:val="00841BCF"/>
    <w:rsid w:val="00865538"/>
    <w:rsid w:val="00875D0D"/>
    <w:rsid w:val="0088267F"/>
    <w:rsid w:val="00897227"/>
    <w:rsid w:val="008A5BC8"/>
    <w:rsid w:val="008B1D98"/>
    <w:rsid w:val="008D246C"/>
    <w:rsid w:val="008D7362"/>
    <w:rsid w:val="008E0C70"/>
    <w:rsid w:val="008E63C0"/>
    <w:rsid w:val="008E65CE"/>
    <w:rsid w:val="00906DCE"/>
    <w:rsid w:val="00931689"/>
    <w:rsid w:val="009363CB"/>
    <w:rsid w:val="00941512"/>
    <w:rsid w:val="00943C17"/>
    <w:rsid w:val="009511D8"/>
    <w:rsid w:val="00951EDE"/>
    <w:rsid w:val="009520E3"/>
    <w:rsid w:val="009574DD"/>
    <w:rsid w:val="00980ABC"/>
    <w:rsid w:val="00981A9B"/>
    <w:rsid w:val="00985AEE"/>
    <w:rsid w:val="00992FB0"/>
    <w:rsid w:val="00995F3D"/>
    <w:rsid w:val="009A2645"/>
    <w:rsid w:val="009B7240"/>
    <w:rsid w:val="009C3978"/>
    <w:rsid w:val="009D01E1"/>
    <w:rsid w:val="009D30CA"/>
    <w:rsid w:val="009D726C"/>
    <w:rsid w:val="009E1C1D"/>
    <w:rsid w:val="009F6E65"/>
    <w:rsid w:val="00A1362C"/>
    <w:rsid w:val="00A15EB2"/>
    <w:rsid w:val="00A279DD"/>
    <w:rsid w:val="00A414C6"/>
    <w:rsid w:val="00A54C61"/>
    <w:rsid w:val="00A64483"/>
    <w:rsid w:val="00A64DFC"/>
    <w:rsid w:val="00A86B5D"/>
    <w:rsid w:val="00A96685"/>
    <w:rsid w:val="00A97D06"/>
    <w:rsid w:val="00AA037C"/>
    <w:rsid w:val="00AB404D"/>
    <w:rsid w:val="00AC0B8B"/>
    <w:rsid w:val="00AC433A"/>
    <w:rsid w:val="00AE21B4"/>
    <w:rsid w:val="00AE5C24"/>
    <w:rsid w:val="00AF4C1D"/>
    <w:rsid w:val="00AF54F2"/>
    <w:rsid w:val="00AF6BC8"/>
    <w:rsid w:val="00B033FB"/>
    <w:rsid w:val="00B04CE2"/>
    <w:rsid w:val="00B13BB0"/>
    <w:rsid w:val="00B319F1"/>
    <w:rsid w:val="00B36C41"/>
    <w:rsid w:val="00B370FD"/>
    <w:rsid w:val="00B432A4"/>
    <w:rsid w:val="00B45BD4"/>
    <w:rsid w:val="00B46B21"/>
    <w:rsid w:val="00B473E0"/>
    <w:rsid w:val="00B52CD1"/>
    <w:rsid w:val="00B5573B"/>
    <w:rsid w:val="00B62BA7"/>
    <w:rsid w:val="00B73EC9"/>
    <w:rsid w:val="00B749B1"/>
    <w:rsid w:val="00B83A93"/>
    <w:rsid w:val="00B932B1"/>
    <w:rsid w:val="00BC0913"/>
    <w:rsid w:val="00BC51D4"/>
    <w:rsid w:val="00BD5B14"/>
    <w:rsid w:val="00BF5E4E"/>
    <w:rsid w:val="00BF61FF"/>
    <w:rsid w:val="00C013FC"/>
    <w:rsid w:val="00C03115"/>
    <w:rsid w:val="00C13DA7"/>
    <w:rsid w:val="00C13DBF"/>
    <w:rsid w:val="00C27B75"/>
    <w:rsid w:val="00C405B8"/>
    <w:rsid w:val="00C46006"/>
    <w:rsid w:val="00C46D3A"/>
    <w:rsid w:val="00C54E47"/>
    <w:rsid w:val="00C56375"/>
    <w:rsid w:val="00C70B7B"/>
    <w:rsid w:val="00C717BC"/>
    <w:rsid w:val="00C72FD2"/>
    <w:rsid w:val="00C74201"/>
    <w:rsid w:val="00C94108"/>
    <w:rsid w:val="00C96A96"/>
    <w:rsid w:val="00CA7670"/>
    <w:rsid w:val="00CF2ACB"/>
    <w:rsid w:val="00D02E3F"/>
    <w:rsid w:val="00D103B5"/>
    <w:rsid w:val="00D10DBB"/>
    <w:rsid w:val="00D24F36"/>
    <w:rsid w:val="00D31D2C"/>
    <w:rsid w:val="00D326BA"/>
    <w:rsid w:val="00D35D3F"/>
    <w:rsid w:val="00D56A51"/>
    <w:rsid w:val="00D608F3"/>
    <w:rsid w:val="00D61256"/>
    <w:rsid w:val="00D75AB6"/>
    <w:rsid w:val="00D82E69"/>
    <w:rsid w:val="00D9142F"/>
    <w:rsid w:val="00D9195C"/>
    <w:rsid w:val="00DB579F"/>
    <w:rsid w:val="00DC24FF"/>
    <w:rsid w:val="00DD488A"/>
    <w:rsid w:val="00DE24E9"/>
    <w:rsid w:val="00DF3AE5"/>
    <w:rsid w:val="00E03CDF"/>
    <w:rsid w:val="00E05649"/>
    <w:rsid w:val="00E10718"/>
    <w:rsid w:val="00E15FCF"/>
    <w:rsid w:val="00E16732"/>
    <w:rsid w:val="00E24565"/>
    <w:rsid w:val="00E27FF1"/>
    <w:rsid w:val="00E328AD"/>
    <w:rsid w:val="00E346D8"/>
    <w:rsid w:val="00E3732D"/>
    <w:rsid w:val="00E43DAE"/>
    <w:rsid w:val="00E63043"/>
    <w:rsid w:val="00E6477C"/>
    <w:rsid w:val="00E72600"/>
    <w:rsid w:val="00E73176"/>
    <w:rsid w:val="00E75B2B"/>
    <w:rsid w:val="00E84DF7"/>
    <w:rsid w:val="00E85F97"/>
    <w:rsid w:val="00E91084"/>
    <w:rsid w:val="00E95D13"/>
    <w:rsid w:val="00EA5D7D"/>
    <w:rsid w:val="00EC741F"/>
    <w:rsid w:val="00ED6530"/>
    <w:rsid w:val="00ED6B01"/>
    <w:rsid w:val="00EE5BA4"/>
    <w:rsid w:val="00EF4304"/>
    <w:rsid w:val="00F075B9"/>
    <w:rsid w:val="00F15433"/>
    <w:rsid w:val="00F1709D"/>
    <w:rsid w:val="00F24404"/>
    <w:rsid w:val="00F24C9B"/>
    <w:rsid w:val="00F24DCA"/>
    <w:rsid w:val="00F32A09"/>
    <w:rsid w:val="00F33301"/>
    <w:rsid w:val="00F3432D"/>
    <w:rsid w:val="00F42B76"/>
    <w:rsid w:val="00F55B85"/>
    <w:rsid w:val="00F7641C"/>
    <w:rsid w:val="00FA05FE"/>
    <w:rsid w:val="00FA439C"/>
    <w:rsid w:val="00FC2D8A"/>
    <w:rsid w:val="00FC650C"/>
    <w:rsid w:val="00FD7ED5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877"/>
    <w:pPr>
      <w:ind w:left="720"/>
      <w:contextualSpacing/>
    </w:pPr>
  </w:style>
  <w:style w:type="table" w:styleId="a4">
    <w:name w:val="Table Grid"/>
    <w:basedOn w:val="a1"/>
    <w:uiPriority w:val="59"/>
    <w:rsid w:val="00585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3732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6EB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E1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6A51"/>
  </w:style>
  <w:style w:type="paragraph" w:styleId="a8">
    <w:name w:val="Balloon Text"/>
    <w:basedOn w:val="a"/>
    <w:link w:val="a9"/>
    <w:uiPriority w:val="99"/>
    <w:semiHidden/>
    <w:unhideWhenUsed/>
    <w:rsid w:val="00A9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877"/>
    <w:pPr>
      <w:ind w:left="720"/>
      <w:contextualSpacing/>
    </w:pPr>
  </w:style>
  <w:style w:type="table" w:styleId="a4">
    <w:name w:val="Table Grid"/>
    <w:basedOn w:val="a1"/>
    <w:uiPriority w:val="59"/>
    <w:rsid w:val="00585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3732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6EB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E1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6A51"/>
  </w:style>
  <w:style w:type="paragraph" w:styleId="a8">
    <w:name w:val="Balloon Text"/>
    <w:basedOn w:val="a"/>
    <w:link w:val="a9"/>
    <w:uiPriority w:val="99"/>
    <w:semiHidden/>
    <w:unhideWhenUsed/>
    <w:rsid w:val="00A9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labor_market_employment_salaries" TargetMode="External"/><Relationship Id="rId13" Type="http://schemas.openxmlformats.org/officeDocument/2006/relationships/hyperlink" Target="https://www.superjob.ru/research/articles/112599/rynok-truda/" TargetMode="External"/><Relationship Id="rId18" Type="http://schemas.openxmlformats.org/officeDocument/2006/relationships/hyperlink" Target="https://rsdo.oblcit.ru/mod/quiz/view.php?id=1529283" TargetMode="External"/><Relationship Id="rId26" Type="http://schemas.openxmlformats.org/officeDocument/2006/relationships/hyperlink" Target="https://bbb2.oblcit.ru/html5client/join?sessionToken=njadoque5urbyv6q" TargetMode="External"/><Relationship Id="rId3" Type="http://schemas.openxmlformats.org/officeDocument/2006/relationships/styles" Target="styles.xml"/><Relationship Id="rId21" Type="http://schemas.openxmlformats.org/officeDocument/2006/relationships/hyperlink" Target="https://rsdo.oblcit.ru/mod/assign/view.php?id=1529285" TargetMode="External"/><Relationship Id="rId34" Type="http://schemas.openxmlformats.org/officeDocument/2006/relationships/hyperlink" Target="https://forms.office.com/Pages/ResponsePage.aspx?id=U6YoTJCbaESSYgVP0WkG_5r3hpKNMdZOkVbbzPAJOltUOVlGVUYwMlZTRDM1MFc0NUFVRklXNUNTNi4u" TargetMode="External"/><Relationship Id="rId7" Type="http://schemas.openxmlformats.org/officeDocument/2006/relationships/hyperlink" Target="https://rsdo.oblcit.ru/course/view.php?id=328" TargetMode="External"/><Relationship Id="rId12" Type="http://schemas.openxmlformats.org/officeDocument/2006/relationships/hyperlink" Target="https://www.superjob.ru/research/articles/112599/rynok-truda/" TargetMode="External"/><Relationship Id="rId17" Type="http://schemas.openxmlformats.org/officeDocument/2006/relationships/hyperlink" Target="https://new.atlas100.ru/" TargetMode="External"/><Relationship Id="rId25" Type="http://schemas.openxmlformats.org/officeDocument/2006/relationships/hyperlink" Target="https://rsdo.oblcit.ru/course/view.php?id=328" TargetMode="External"/><Relationship Id="rId33" Type="http://schemas.openxmlformats.org/officeDocument/2006/relationships/hyperlink" Target="https://rsdo.oblcit.ru/mod/glossary/view.php?id=15293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g.ru/2021/01/19/reg-szfo/opredeleny-trendy-rynka-truda-2021.html" TargetMode="External"/><Relationship Id="rId20" Type="http://schemas.openxmlformats.org/officeDocument/2006/relationships/hyperlink" Target="https://new.atlas100.ru/" TargetMode="External"/><Relationship Id="rId29" Type="http://schemas.openxmlformats.org/officeDocument/2006/relationships/hyperlink" Target="https://rsdo.oblcit.ru/mod/url/view.php?id=152932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zn-iskitim.ru/" TargetMode="External"/><Relationship Id="rId24" Type="http://schemas.openxmlformats.org/officeDocument/2006/relationships/hyperlink" Target="https://forms.office.com/Pages/ResponsePage.aspx?id=U6YoTJCbaESSYgVP0WkG_5r3hpKNMdZOkVbbzPAJOltUOVlGVUYwMlZTRDM1MFc0NUFVRklXNUNTNi4u" TargetMode="External"/><Relationship Id="rId32" Type="http://schemas.openxmlformats.org/officeDocument/2006/relationships/hyperlink" Target="https://rsdo.oblcit.ru/mod/scorm/view.php?id=15293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g.ru/2021/01/19/reg-szfo/opredeleny-trendy-rynka-truda-2021.html" TargetMode="External"/><Relationship Id="rId23" Type="http://schemas.openxmlformats.org/officeDocument/2006/relationships/hyperlink" Target="https://rsdo.oblcit.ru/mod/scorm/view.php?id=629801" TargetMode="External"/><Relationship Id="rId28" Type="http://schemas.openxmlformats.org/officeDocument/2006/relationships/hyperlink" Target="https://rsdo.oblcit.ru/mod/assign/view.php?id=152930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szn.nso.ru/" TargetMode="External"/><Relationship Id="rId19" Type="http://schemas.openxmlformats.org/officeDocument/2006/relationships/hyperlink" Target="https://rsdo.oblcit.ru/mod/assign/view.php?id=59421" TargetMode="External"/><Relationship Id="rId31" Type="http://schemas.openxmlformats.org/officeDocument/2006/relationships/hyperlink" Target="https://rsdo.oblcit.ru/mod/assign/view.php?id=15293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vosibstat.gks.ru/folder/31734" TargetMode="External"/><Relationship Id="rId14" Type="http://schemas.openxmlformats.org/officeDocument/2006/relationships/hyperlink" Target="https://rg.ru/2021/01/19/reg-szfo/opredeleny-trendy-rynka-truda-2021.html" TargetMode="External"/><Relationship Id="rId22" Type="http://schemas.openxmlformats.org/officeDocument/2006/relationships/hyperlink" Target="https://rsdo.oblcit.ru/mod/assign/view.php?id=59424" TargetMode="External"/><Relationship Id="rId27" Type="http://schemas.openxmlformats.org/officeDocument/2006/relationships/hyperlink" Target="https://rsdo.oblcit.ru/mod/quiz/view.php?id=1529313" TargetMode="External"/><Relationship Id="rId30" Type="http://schemas.openxmlformats.org/officeDocument/2006/relationships/hyperlink" Target="https://rsdo.oblcit.ru/mod/assign/view.php?id=152930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7FBC-4FBE-41A2-B053-8CE7CE96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Учитель</cp:lastModifiedBy>
  <cp:revision>2</cp:revision>
  <dcterms:created xsi:type="dcterms:W3CDTF">2022-04-11T03:03:00Z</dcterms:created>
  <dcterms:modified xsi:type="dcterms:W3CDTF">2022-04-11T03:03:00Z</dcterms:modified>
</cp:coreProperties>
</file>